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0C5D" w14:textId="77777777" w:rsidR="00C87FA4" w:rsidRDefault="00C87FA4">
      <w:pPr>
        <w:pStyle w:val="Default"/>
        <w:rPr>
          <w:color w:val="auto"/>
        </w:rPr>
      </w:pPr>
    </w:p>
    <w:p w14:paraId="2F7805E1" w14:textId="77777777" w:rsidR="00DF4193" w:rsidRDefault="00DF4193">
      <w:pPr>
        <w:pStyle w:val="Default"/>
        <w:jc w:val="center"/>
        <w:rPr>
          <w:b/>
          <w:bCs/>
          <w:color w:val="auto"/>
          <w:sz w:val="56"/>
          <w:szCs w:val="56"/>
        </w:rPr>
      </w:pPr>
      <w:r>
        <w:rPr>
          <w:rFonts w:hint="eastAsia"/>
          <w:b/>
          <w:bCs/>
          <w:color w:val="auto"/>
          <w:sz w:val="56"/>
          <w:szCs w:val="56"/>
        </w:rPr>
        <w:t>四川信息职业技术学院</w:t>
      </w:r>
    </w:p>
    <w:p w14:paraId="096E2A46" w14:textId="53D1B776" w:rsidR="00C87FA4" w:rsidRDefault="00DF4346">
      <w:pPr>
        <w:pStyle w:val="Default"/>
        <w:jc w:val="center"/>
        <w:rPr>
          <w:b/>
          <w:bCs/>
          <w:color w:val="auto"/>
          <w:sz w:val="56"/>
          <w:szCs w:val="56"/>
        </w:rPr>
      </w:pPr>
      <w:r>
        <w:rPr>
          <w:rFonts w:hint="eastAsia"/>
          <w:b/>
          <w:bCs/>
          <w:color w:val="auto"/>
          <w:sz w:val="56"/>
          <w:szCs w:val="56"/>
        </w:rPr>
        <w:t>软件学院信息楼文化建设</w:t>
      </w:r>
    </w:p>
    <w:p w14:paraId="625874C7" w14:textId="77777777" w:rsidR="00C87FA4" w:rsidRDefault="00C87FA4">
      <w:pPr>
        <w:jc w:val="center"/>
        <w:rPr>
          <w:rFonts w:ascii="宋体"/>
          <w:b/>
          <w:sz w:val="52"/>
          <w:szCs w:val="52"/>
        </w:rPr>
      </w:pPr>
    </w:p>
    <w:p w14:paraId="7684DCB8" w14:textId="77777777" w:rsidR="00C87FA4" w:rsidRDefault="00DF4346">
      <w:pPr>
        <w:jc w:val="center"/>
        <w:rPr>
          <w:rFonts w:ascii="宋体"/>
          <w:b/>
          <w:sz w:val="52"/>
          <w:szCs w:val="52"/>
        </w:rPr>
      </w:pPr>
      <w:r>
        <w:rPr>
          <w:rFonts w:ascii="宋体" w:hint="eastAsia"/>
          <w:b/>
          <w:sz w:val="52"/>
          <w:szCs w:val="52"/>
        </w:rPr>
        <w:t>竞</w:t>
      </w:r>
    </w:p>
    <w:p w14:paraId="6214644B" w14:textId="77777777" w:rsidR="00C87FA4" w:rsidRDefault="00DF4346">
      <w:pPr>
        <w:jc w:val="center"/>
        <w:rPr>
          <w:rFonts w:ascii="宋体"/>
          <w:b/>
          <w:sz w:val="52"/>
          <w:szCs w:val="52"/>
        </w:rPr>
      </w:pPr>
      <w:r>
        <w:rPr>
          <w:rFonts w:ascii="宋体" w:hint="eastAsia"/>
          <w:b/>
          <w:sz w:val="52"/>
          <w:szCs w:val="52"/>
        </w:rPr>
        <w:t>争</w:t>
      </w:r>
    </w:p>
    <w:p w14:paraId="43588F5A" w14:textId="77777777" w:rsidR="00C87FA4" w:rsidRDefault="00DF4346">
      <w:pPr>
        <w:jc w:val="center"/>
        <w:rPr>
          <w:rFonts w:ascii="宋体"/>
          <w:b/>
          <w:sz w:val="52"/>
          <w:szCs w:val="52"/>
        </w:rPr>
      </w:pPr>
      <w:r>
        <w:rPr>
          <w:rFonts w:ascii="宋体" w:hint="eastAsia"/>
          <w:b/>
          <w:sz w:val="52"/>
          <w:szCs w:val="52"/>
        </w:rPr>
        <w:t>性</w:t>
      </w:r>
    </w:p>
    <w:p w14:paraId="37803E12" w14:textId="77777777" w:rsidR="00C87FA4" w:rsidRDefault="00DF4346">
      <w:pPr>
        <w:jc w:val="center"/>
        <w:rPr>
          <w:rFonts w:ascii="宋体"/>
          <w:b/>
          <w:sz w:val="52"/>
          <w:szCs w:val="52"/>
        </w:rPr>
      </w:pPr>
      <w:r>
        <w:rPr>
          <w:rFonts w:ascii="宋体" w:hint="eastAsia"/>
          <w:b/>
          <w:sz w:val="52"/>
          <w:szCs w:val="52"/>
        </w:rPr>
        <w:t>磋</w:t>
      </w:r>
    </w:p>
    <w:p w14:paraId="4DDA123A" w14:textId="77777777" w:rsidR="00C87FA4" w:rsidRDefault="00DF4346">
      <w:pPr>
        <w:jc w:val="center"/>
        <w:rPr>
          <w:rFonts w:ascii="宋体"/>
          <w:b/>
          <w:sz w:val="52"/>
          <w:szCs w:val="52"/>
        </w:rPr>
      </w:pPr>
      <w:r>
        <w:rPr>
          <w:rFonts w:ascii="宋体" w:hint="eastAsia"/>
          <w:b/>
          <w:sz w:val="52"/>
          <w:szCs w:val="52"/>
        </w:rPr>
        <w:t>商</w:t>
      </w:r>
    </w:p>
    <w:p w14:paraId="41FA252B" w14:textId="77777777" w:rsidR="00C87FA4" w:rsidRDefault="00DF4346">
      <w:pPr>
        <w:jc w:val="center"/>
        <w:rPr>
          <w:b/>
          <w:sz w:val="52"/>
          <w:szCs w:val="52"/>
        </w:rPr>
      </w:pPr>
      <w:r>
        <w:rPr>
          <w:rFonts w:hint="eastAsia"/>
          <w:b/>
          <w:sz w:val="52"/>
          <w:szCs w:val="52"/>
        </w:rPr>
        <w:t>文</w:t>
      </w:r>
    </w:p>
    <w:p w14:paraId="3470C441" w14:textId="77777777" w:rsidR="00C87FA4" w:rsidRDefault="00DF4346">
      <w:pPr>
        <w:jc w:val="center"/>
        <w:rPr>
          <w:b/>
          <w:sz w:val="52"/>
          <w:szCs w:val="52"/>
        </w:rPr>
      </w:pPr>
      <w:r>
        <w:rPr>
          <w:rFonts w:hint="eastAsia"/>
          <w:b/>
          <w:sz w:val="52"/>
          <w:szCs w:val="52"/>
        </w:rPr>
        <w:t>件</w:t>
      </w:r>
    </w:p>
    <w:p w14:paraId="6525BF16" w14:textId="77777777" w:rsidR="00C87FA4" w:rsidRDefault="00C87FA4">
      <w:pPr>
        <w:pStyle w:val="Default"/>
        <w:rPr>
          <w:b/>
          <w:color w:val="auto"/>
          <w:sz w:val="48"/>
          <w:szCs w:val="48"/>
        </w:rPr>
      </w:pPr>
    </w:p>
    <w:p w14:paraId="7420A826" w14:textId="77777777" w:rsidR="00C87FA4" w:rsidRDefault="00C87FA4">
      <w:pPr>
        <w:pStyle w:val="a0"/>
      </w:pPr>
    </w:p>
    <w:p w14:paraId="23DFAEFF" w14:textId="77777777" w:rsidR="00C87FA4" w:rsidRDefault="00C87FA4">
      <w:pPr>
        <w:pStyle w:val="Default"/>
        <w:rPr>
          <w:color w:val="auto"/>
        </w:rPr>
      </w:pPr>
    </w:p>
    <w:p w14:paraId="57492369" w14:textId="77777777" w:rsidR="00C87FA4" w:rsidRDefault="00C87FA4">
      <w:pPr>
        <w:spacing w:line="240" w:lineRule="atLeast"/>
        <w:jc w:val="center"/>
        <w:rPr>
          <w:b/>
          <w:sz w:val="24"/>
        </w:rPr>
      </w:pPr>
    </w:p>
    <w:p w14:paraId="2BE04485" w14:textId="77777777" w:rsidR="00C87FA4" w:rsidRDefault="00DF4346">
      <w:pPr>
        <w:spacing w:line="240" w:lineRule="atLeast"/>
        <w:jc w:val="center"/>
        <w:rPr>
          <w:rFonts w:ascii="宋体" w:hAnsi="宋体"/>
          <w:b/>
          <w:sz w:val="24"/>
        </w:rPr>
      </w:pPr>
      <w:r>
        <w:rPr>
          <w:rFonts w:hint="eastAsia"/>
          <w:b/>
          <w:sz w:val="24"/>
        </w:rPr>
        <w:t>采购</w:t>
      </w:r>
      <w:r>
        <w:rPr>
          <w:rFonts w:ascii="宋体" w:hAnsi="宋体" w:hint="eastAsia"/>
          <w:b/>
          <w:sz w:val="24"/>
        </w:rPr>
        <w:t>单位：软件学院</w:t>
      </w:r>
    </w:p>
    <w:p w14:paraId="55B15FD5" w14:textId="77777777" w:rsidR="00C87FA4" w:rsidRDefault="00DF4346">
      <w:pPr>
        <w:pStyle w:val="2"/>
        <w:keepNext w:val="0"/>
        <w:keepLines w:val="0"/>
        <w:spacing w:line="360" w:lineRule="exact"/>
        <w:jc w:val="center"/>
        <w:rPr>
          <w:rFonts w:ascii="宋体" w:eastAsia="宋体"/>
          <w:bCs w:val="0"/>
          <w:sz w:val="24"/>
          <w:szCs w:val="24"/>
        </w:rPr>
      </w:pPr>
      <w:r>
        <w:rPr>
          <w:rFonts w:ascii="宋体" w:eastAsia="宋体" w:hint="eastAsia"/>
          <w:bCs w:val="0"/>
          <w:sz w:val="24"/>
          <w:szCs w:val="24"/>
        </w:rPr>
        <w:t>2021年11月</w:t>
      </w:r>
    </w:p>
    <w:p w14:paraId="10B64D17" w14:textId="77777777" w:rsidR="00C87FA4" w:rsidRDefault="00C87FA4"/>
    <w:p w14:paraId="3CB8359C" w14:textId="77777777" w:rsidR="00C87FA4" w:rsidRDefault="00C87FA4">
      <w:pPr>
        <w:pStyle w:val="Default"/>
        <w:rPr>
          <w:color w:val="auto"/>
        </w:rPr>
      </w:pPr>
    </w:p>
    <w:p w14:paraId="01ED7BBD" w14:textId="77777777" w:rsidR="00C87FA4" w:rsidRDefault="00C87FA4"/>
    <w:p w14:paraId="0EB0C1E1" w14:textId="77777777" w:rsidR="00C87FA4" w:rsidRDefault="00C87FA4">
      <w:pPr>
        <w:pStyle w:val="Default"/>
        <w:rPr>
          <w:color w:val="auto"/>
        </w:rPr>
      </w:pPr>
    </w:p>
    <w:p w14:paraId="2E0A7B68" w14:textId="77777777" w:rsidR="00C87FA4" w:rsidRDefault="00C87FA4">
      <w:pPr>
        <w:jc w:val="center"/>
        <w:rPr>
          <w:rFonts w:ascii="宋体" w:hAnsi="宋体" w:cs="宋体"/>
          <w:sz w:val="24"/>
        </w:rPr>
      </w:pPr>
    </w:p>
    <w:p w14:paraId="632D04C5" w14:textId="77777777" w:rsidR="00C87FA4" w:rsidRDefault="00DF4346">
      <w:pPr>
        <w:pStyle w:val="2"/>
        <w:keepNext w:val="0"/>
        <w:keepLines w:val="0"/>
        <w:spacing w:line="360" w:lineRule="exact"/>
        <w:jc w:val="center"/>
      </w:pPr>
      <w:bookmarkStart w:id="0" w:name="_Toc12827"/>
      <w:bookmarkStart w:id="1" w:name="_Toc8573"/>
      <w:r>
        <w:rPr>
          <w:rFonts w:ascii="宋体" w:eastAsia="宋体" w:hint="eastAsia"/>
          <w:bCs w:val="0"/>
          <w:sz w:val="36"/>
        </w:rPr>
        <w:br w:type="page"/>
      </w:r>
      <w:r>
        <w:rPr>
          <w:rFonts w:ascii="宋体" w:eastAsia="宋体" w:hint="eastAsia"/>
          <w:bCs w:val="0"/>
          <w:sz w:val="36"/>
        </w:rPr>
        <w:lastRenderedPageBreak/>
        <w:t>第一章  磋商邀请</w:t>
      </w:r>
      <w:bookmarkEnd w:id="0"/>
      <w:bookmarkEnd w:id="1"/>
    </w:p>
    <w:p w14:paraId="511CD80D" w14:textId="77777777" w:rsidR="00C87FA4" w:rsidRDefault="00DF4346">
      <w:pPr>
        <w:spacing w:line="440" w:lineRule="exact"/>
        <w:ind w:firstLineChars="300" w:firstLine="720"/>
        <w:jc w:val="left"/>
        <w:rPr>
          <w:rFonts w:ascii="宋体" w:hAnsi="宋体"/>
          <w:sz w:val="24"/>
          <w:szCs w:val="28"/>
        </w:rPr>
      </w:pPr>
      <w:r>
        <w:rPr>
          <w:rFonts w:ascii="宋体" w:hAnsi="宋体" w:hint="eastAsia"/>
          <w:bCs/>
          <w:sz w:val="24"/>
        </w:rPr>
        <w:t>软件学院</w:t>
      </w:r>
      <w:r>
        <w:rPr>
          <w:rFonts w:ascii="宋体" w:hAnsi="宋体" w:hint="eastAsia"/>
          <w:sz w:val="24"/>
        </w:rPr>
        <w:t>拟对</w:t>
      </w:r>
      <w:r>
        <w:rPr>
          <w:rFonts w:ascii="宋体" w:hAnsi="宋体" w:hint="eastAsia"/>
          <w:sz w:val="24"/>
          <w:szCs w:val="32"/>
          <w:u w:val="single"/>
        </w:rPr>
        <w:t>川信信息楼文化建设</w:t>
      </w:r>
      <w:r>
        <w:rPr>
          <w:rFonts w:ascii="宋体" w:hAnsi="宋体" w:hint="eastAsia"/>
          <w:sz w:val="24"/>
          <w:szCs w:val="32"/>
        </w:rPr>
        <w:t>采用竞争性磋商方式</w:t>
      </w:r>
      <w:r>
        <w:rPr>
          <w:rFonts w:ascii="宋体" w:hAnsi="宋体" w:hint="eastAsia"/>
          <w:sz w:val="24"/>
        </w:rPr>
        <w:t>进行采购，特</w:t>
      </w:r>
      <w:r>
        <w:rPr>
          <w:rFonts w:ascii="宋体" w:hAnsi="宋体" w:hint="eastAsia"/>
          <w:sz w:val="24"/>
          <w:szCs w:val="28"/>
        </w:rPr>
        <w:t>邀请符合本次采购要求的供应商参加</w:t>
      </w:r>
      <w:r>
        <w:rPr>
          <w:rFonts w:ascii="宋体" w:hAnsi="宋体" w:hint="eastAsia"/>
          <w:sz w:val="24"/>
        </w:rPr>
        <w:t>本项目的竞争性磋商</w:t>
      </w:r>
      <w:r>
        <w:rPr>
          <w:rFonts w:ascii="宋体" w:hAnsi="宋体" w:hint="eastAsia"/>
          <w:sz w:val="24"/>
          <w:szCs w:val="28"/>
        </w:rPr>
        <w:t>。</w:t>
      </w:r>
    </w:p>
    <w:p w14:paraId="5A99466F" w14:textId="77777777" w:rsidR="00C87FA4" w:rsidRDefault="00DF4346">
      <w:pPr>
        <w:spacing w:line="440" w:lineRule="exact"/>
        <w:ind w:firstLineChars="200" w:firstLine="482"/>
        <w:rPr>
          <w:rFonts w:ascii="黑体" w:eastAsia="黑体" w:hAnsi="宋体"/>
          <w:b/>
          <w:bCs/>
          <w:sz w:val="24"/>
        </w:rPr>
      </w:pPr>
      <w:r>
        <w:rPr>
          <w:rFonts w:ascii="黑体" w:eastAsia="黑体" w:hAnsi="宋体" w:hint="eastAsia"/>
          <w:b/>
          <w:bCs/>
          <w:sz w:val="24"/>
        </w:rPr>
        <w:t>一、采购项目基本情况</w:t>
      </w:r>
    </w:p>
    <w:p w14:paraId="452FF6C0" w14:textId="77777777" w:rsidR="00C87FA4" w:rsidRDefault="00DF4346">
      <w:pPr>
        <w:spacing w:line="440" w:lineRule="exact"/>
        <w:ind w:firstLineChars="200" w:firstLine="480"/>
        <w:rPr>
          <w:rFonts w:ascii="宋体" w:hAnsi="宋体"/>
          <w:sz w:val="24"/>
        </w:rPr>
      </w:pPr>
      <w:r>
        <w:rPr>
          <w:rFonts w:ascii="宋体" w:hAnsi="宋体" w:hint="eastAsia"/>
          <w:sz w:val="24"/>
        </w:rPr>
        <w:t>1. 采购项目名称：软件学院信息楼文化建设</w:t>
      </w:r>
    </w:p>
    <w:p w14:paraId="5C1A0934" w14:textId="77777777" w:rsidR="00C87FA4" w:rsidRDefault="00DF4346">
      <w:pPr>
        <w:spacing w:line="440" w:lineRule="exact"/>
        <w:ind w:firstLineChars="200" w:firstLine="480"/>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采购人：</w:t>
      </w:r>
      <w:r>
        <w:rPr>
          <w:rFonts w:ascii="宋体" w:hAnsi="宋体" w:hint="eastAsia"/>
          <w:bCs/>
          <w:sz w:val="24"/>
        </w:rPr>
        <w:t>软件学院</w:t>
      </w:r>
    </w:p>
    <w:p w14:paraId="6DDFE77B" w14:textId="77777777" w:rsidR="00C87FA4" w:rsidRDefault="00DF4346">
      <w:pPr>
        <w:spacing w:line="440" w:lineRule="exact"/>
        <w:ind w:firstLineChars="200" w:firstLine="482"/>
        <w:rPr>
          <w:rFonts w:ascii="黑体" w:eastAsia="黑体" w:hAnsi="宋体"/>
          <w:b/>
          <w:bCs/>
          <w:sz w:val="24"/>
        </w:rPr>
      </w:pPr>
      <w:r>
        <w:rPr>
          <w:rFonts w:ascii="黑体" w:eastAsia="黑体" w:hAnsi="宋体" w:hint="eastAsia"/>
          <w:b/>
          <w:bCs/>
          <w:sz w:val="24"/>
        </w:rPr>
        <w:t>二、资金情况</w:t>
      </w:r>
    </w:p>
    <w:p w14:paraId="41C0407C" w14:textId="77777777" w:rsidR="00C87FA4" w:rsidRDefault="00DF4346">
      <w:pPr>
        <w:spacing w:line="440" w:lineRule="exact"/>
        <w:ind w:firstLineChars="200" w:firstLine="480"/>
        <w:rPr>
          <w:color w:val="000000"/>
          <w:sz w:val="24"/>
        </w:rPr>
      </w:pPr>
      <w:r>
        <w:rPr>
          <w:rFonts w:hint="eastAsia"/>
          <w:color w:val="000000"/>
          <w:sz w:val="24"/>
        </w:rPr>
        <w:t>预算：</w:t>
      </w:r>
      <w:r>
        <w:rPr>
          <w:rFonts w:hint="eastAsia"/>
          <w:color w:val="000000"/>
          <w:sz w:val="24"/>
        </w:rPr>
        <w:t>5</w:t>
      </w:r>
      <w:r>
        <w:rPr>
          <w:rFonts w:hint="eastAsia"/>
          <w:color w:val="000000"/>
          <w:sz w:val="24"/>
        </w:rPr>
        <w:t>万元</w:t>
      </w:r>
    </w:p>
    <w:p w14:paraId="0776B6FB" w14:textId="77777777" w:rsidR="00C87FA4" w:rsidRDefault="00DF4346">
      <w:pPr>
        <w:spacing w:line="440" w:lineRule="exact"/>
        <w:ind w:firstLineChars="200" w:firstLine="482"/>
        <w:rPr>
          <w:rFonts w:ascii="宋体" w:hAnsi="宋体"/>
          <w:sz w:val="24"/>
        </w:rPr>
      </w:pPr>
      <w:r>
        <w:rPr>
          <w:rFonts w:ascii="宋体" w:hAnsi="宋体" w:hint="eastAsia"/>
          <w:b/>
          <w:sz w:val="24"/>
        </w:rPr>
        <w:t>三</w:t>
      </w:r>
      <w:r>
        <w:rPr>
          <w:rFonts w:ascii="宋体" w:hAnsi="宋体" w:hint="eastAsia"/>
          <w:b/>
          <w:bCs/>
          <w:sz w:val="24"/>
        </w:rPr>
        <w:t>、</w:t>
      </w:r>
      <w:r>
        <w:rPr>
          <w:rFonts w:ascii="宋体" w:hAnsi="宋体" w:hint="eastAsia"/>
          <w:b/>
          <w:sz w:val="24"/>
        </w:rPr>
        <w:t>采购项目简介：</w:t>
      </w:r>
    </w:p>
    <w:p w14:paraId="70567E2B" w14:textId="77777777" w:rsidR="00C87FA4" w:rsidRDefault="00DF4346">
      <w:pPr>
        <w:spacing w:line="360" w:lineRule="auto"/>
        <w:ind w:firstLineChars="200" w:firstLine="480"/>
        <w:rPr>
          <w:rFonts w:ascii="宋体" w:hAnsi="宋体"/>
          <w:sz w:val="24"/>
          <w:szCs w:val="28"/>
        </w:rPr>
      </w:pPr>
      <w:r>
        <w:rPr>
          <w:rFonts w:ascii="宋体" w:hAnsi="宋体" w:hint="eastAsia"/>
          <w:sz w:val="24"/>
          <w:szCs w:val="28"/>
        </w:rPr>
        <w:t>（详见磋商文件第</w:t>
      </w:r>
      <w:r>
        <w:rPr>
          <w:rFonts w:ascii="宋体" w:hAnsi="宋体" w:hint="eastAsia"/>
          <w:b/>
          <w:bCs/>
          <w:sz w:val="24"/>
        </w:rPr>
        <w:t>三</w:t>
      </w:r>
      <w:r>
        <w:rPr>
          <w:rFonts w:ascii="宋体" w:hAnsi="宋体" w:hint="eastAsia"/>
          <w:sz w:val="24"/>
          <w:szCs w:val="28"/>
        </w:rPr>
        <w:t>章）</w:t>
      </w:r>
    </w:p>
    <w:p w14:paraId="4133204C" w14:textId="77777777" w:rsidR="00C87FA4" w:rsidRDefault="00DF4346">
      <w:pPr>
        <w:spacing w:after="120" w:line="440" w:lineRule="exact"/>
        <w:ind w:firstLineChars="200" w:firstLine="482"/>
        <w:rPr>
          <w:rFonts w:ascii="宋体" w:hAnsi="宋体"/>
          <w:b/>
          <w:bCs/>
          <w:sz w:val="24"/>
        </w:rPr>
      </w:pPr>
      <w:r>
        <w:rPr>
          <w:rFonts w:ascii="宋体" w:hAnsi="宋体" w:hint="eastAsia"/>
          <w:b/>
          <w:bCs/>
          <w:sz w:val="24"/>
        </w:rPr>
        <w:t>四、供应商邀请方式</w:t>
      </w:r>
    </w:p>
    <w:p w14:paraId="616AD401" w14:textId="77777777" w:rsidR="00C87FA4" w:rsidRDefault="00DF4346">
      <w:pPr>
        <w:spacing w:after="120" w:line="440" w:lineRule="exact"/>
        <w:ind w:firstLineChars="200" w:firstLine="480"/>
        <w:rPr>
          <w:rFonts w:ascii="宋体" w:hAnsi="宋体"/>
          <w:bCs/>
          <w:sz w:val="24"/>
        </w:rPr>
      </w:pPr>
      <w:r>
        <w:rPr>
          <w:rFonts w:ascii="宋体" w:hAnsi="宋体" w:hint="eastAsia"/>
          <w:bCs/>
          <w:sz w:val="24"/>
        </w:rPr>
        <w:t>公告方式：本次竞争性磋商邀请在四川信息职业技术学院主页通知公告栏（www.scitc.com.cn）上发布。</w:t>
      </w:r>
    </w:p>
    <w:p w14:paraId="5A5426BE" w14:textId="77777777" w:rsidR="00C87FA4" w:rsidRDefault="00DF4346">
      <w:pPr>
        <w:spacing w:after="120" w:line="440" w:lineRule="exact"/>
        <w:ind w:firstLineChars="200" w:firstLine="482"/>
        <w:rPr>
          <w:rFonts w:ascii="宋体" w:hAnsi="宋体"/>
          <w:b/>
          <w:bCs/>
          <w:sz w:val="24"/>
        </w:rPr>
      </w:pPr>
      <w:r>
        <w:rPr>
          <w:rFonts w:ascii="宋体" w:hAnsi="宋体" w:hint="eastAsia"/>
          <w:b/>
          <w:bCs/>
          <w:sz w:val="24"/>
        </w:rPr>
        <w:t>五、供应商参加本次采购活动应具备下列条件</w:t>
      </w:r>
    </w:p>
    <w:p w14:paraId="695F34F1" w14:textId="77777777" w:rsidR="00C87FA4" w:rsidRDefault="00DF4346">
      <w:pPr>
        <w:spacing w:after="120" w:line="440" w:lineRule="exact"/>
        <w:ind w:firstLineChars="200" w:firstLine="480"/>
        <w:rPr>
          <w:rFonts w:ascii="宋体" w:hAnsi="宋体"/>
          <w:bCs/>
          <w:sz w:val="24"/>
        </w:rPr>
      </w:pPr>
      <w:r>
        <w:rPr>
          <w:rFonts w:ascii="宋体" w:hAnsi="宋体" w:hint="eastAsia"/>
          <w:bCs/>
          <w:sz w:val="24"/>
        </w:rPr>
        <w:t>1、具有独立承担民事责任能力；</w:t>
      </w:r>
    </w:p>
    <w:p w14:paraId="047EED4D" w14:textId="77777777" w:rsidR="00C87FA4" w:rsidRDefault="00DF4346">
      <w:pPr>
        <w:spacing w:after="120" w:line="440" w:lineRule="exact"/>
        <w:ind w:firstLineChars="200" w:firstLine="480"/>
        <w:rPr>
          <w:rFonts w:ascii="宋体" w:hAnsi="宋体"/>
          <w:bCs/>
          <w:sz w:val="24"/>
        </w:rPr>
      </w:pPr>
      <w:r>
        <w:rPr>
          <w:rFonts w:ascii="宋体" w:hAnsi="宋体" w:hint="eastAsia"/>
          <w:bCs/>
          <w:sz w:val="24"/>
        </w:rPr>
        <w:t>2、具有良好的商业信誉和健全的财务会计制度； </w:t>
      </w:r>
    </w:p>
    <w:p w14:paraId="14625E18" w14:textId="77777777" w:rsidR="00C87FA4" w:rsidRDefault="00DF4346">
      <w:pPr>
        <w:spacing w:after="120" w:line="440" w:lineRule="exact"/>
        <w:ind w:firstLineChars="200" w:firstLine="480"/>
        <w:rPr>
          <w:rFonts w:ascii="宋体" w:hAnsi="宋体"/>
          <w:bCs/>
          <w:sz w:val="24"/>
        </w:rPr>
      </w:pPr>
      <w:r>
        <w:rPr>
          <w:rFonts w:ascii="宋体" w:hAnsi="宋体" w:hint="eastAsia"/>
          <w:bCs/>
          <w:sz w:val="24"/>
        </w:rPr>
        <w:t>3、具有履行合同所必须的设备和专业技术能力； </w:t>
      </w:r>
    </w:p>
    <w:p w14:paraId="1CC07E43" w14:textId="77777777" w:rsidR="00C87FA4" w:rsidRDefault="00DF4346">
      <w:pPr>
        <w:spacing w:after="120" w:line="440" w:lineRule="exact"/>
        <w:ind w:firstLineChars="200" w:firstLine="480"/>
        <w:rPr>
          <w:rFonts w:ascii="宋体" w:hAnsi="宋体"/>
          <w:bCs/>
          <w:sz w:val="24"/>
        </w:rPr>
      </w:pPr>
      <w:r>
        <w:rPr>
          <w:rFonts w:ascii="宋体" w:hAnsi="宋体" w:hint="eastAsia"/>
          <w:bCs/>
          <w:sz w:val="24"/>
        </w:rPr>
        <w:t>4、具有依法缴纳税收的良好记录； </w:t>
      </w:r>
    </w:p>
    <w:p w14:paraId="1FB88504" w14:textId="77777777" w:rsidR="00C87FA4" w:rsidRDefault="00DF4346">
      <w:pPr>
        <w:spacing w:after="120" w:line="440" w:lineRule="exact"/>
        <w:ind w:firstLineChars="200" w:firstLine="480"/>
        <w:rPr>
          <w:rFonts w:ascii="宋体" w:hAnsi="宋体"/>
          <w:bCs/>
          <w:sz w:val="24"/>
        </w:rPr>
      </w:pPr>
      <w:r>
        <w:rPr>
          <w:rFonts w:ascii="宋体" w:hAnsi="宋体" w:hint="eastAsia"/>
          <w:bCs/>
          <w:sz w:val="24"/>
        </w:rPr>
        <w:t>5、参加采购活动前三年内，在经营活动中没有重大违法记录；</w:t>
      </w:r>
    </w:p>
    <w:p w14:paraId="04D3B888" w14:textId="77777777" w:rsidR="00C87FA4" w:rsidRDefault="00DF4346">
      <w:pPr>
        <w:spacing w:line="440" w:lineRule="exact"/>
        <w:ind w:firstLineChars="200" w:firstLine="482"/>
        <w:rPr>
          <w:rFonts w:ascii="宋体" w:hAnsi="宋体"/>
          <w:b/>
          <w:sz w:val="24"/>
        </w:rPr>
      </w:pPr>
      <w:r>
        <w:rPr>
          <w:rFonts w:ascii="宋体" w:hAnsi="宋体" w:hint="eastAsia"/>
          <w:b/>
          <w:bCs/>
          <w:sz w:val="24"/>
        </w:rPr>
        <w:t>六、</w:t>
      </w:r>
      <w:r>
        <w:rPr>
          <w:rFonts w:ascii="宋体" w:hAnsi="宋体" w:hint="eastAsia"/>
          <w:b/>
          <w:sz w:val="24"/>
        </w:rPr>
        <w:t>磋商文件获取方式：</w:t>
      </w:r>
    </w:p>
    <w:p w14:paraId="495AF739" w14:textId="77777777" w:rsidR="00C87FA4" w:rsidRDefault="00DF4346">
      <w:pPr>
        <w:spacing w:line="440" w:lineRule="exact"/>
        <w:ind w:firstLineChars="200" w:firstLine="480"/>
        <w:rPr>
          <w:rFonts w:ascii="宋体" w:hAnsi="宋体"/>
          <w:sz w:val="24"/>
        </w:rPr>
      </w:pPr>
      <w:r>
        <w:rPr>
          <w:rFonts w:ascii="宋体" w:hAnsi="宋体" w:hint="eastAsia"/>
          <w:sz w:val="24"/>
        </w:rPr>
        <w:t>磋商文件自挂网之日起</w:t>
      </w:r>
      <w:r>
        <w:rPr>
          <w:rFonts w:ascii="宋体" w:hAnsi="宋体" w:hint="eastAsia"/>
          <w:bCs/>
          <w:sz w:val="24"/>
        </w:rPr>
        <w:t>在四川信息职业技术学院主页通知公告栏（www.scitc.com.cn）上下载</w:t>
      </w:r>
      <w:r>
        <w:rPr>
          <w:rFonts w:ascii="宋体" w:hAnsi="宋体" w:hint="eastAsia"/>
          <w:sz w:val="24"/>
        </w:rPr>
        <w:t>获取。</w:t>
      </w:r>
    </w:p>
    <w:p w14:paraId="41CB19ED" w14:textId="77777777" w:rsidR="00C87FA4" w:rsidRDefault="00DF4346">
      <w:pPr>
        <w:spacing w:line="440" w:lineRule="exact"/>
        <w:ind w:firstLineChars="200" w:firstLine="482"/>
        <w:rPr>
          <w:rFonts w:ascii="宋体" w:hAnsi="宋体"/>
          <w:b/>
          <w:bCs/>
          <w:sz w:val="24"/>
        </w:rPr>
      </w:pPr>
      <w:r>
        <w:rPr>
          <w:rFonts w:ascii="宋体" w:hAnsi="宋体" w:hint="eastAsia"/>
          <w:b/>
          <w:bCs/>
          <w:sz w:val="24"/>
        </w:rPr>
        <w:t>七、报名截止时间</w:t>
      </w:r>
    </w:p>
    <w:p w14:paraId="27AE793C" w14:textId="663AE058" w:rsidR="00C87FA4" w:rsidRDefault="00DF4346">
      <w:pPr>
        <w:pStyle w:val="a0"/>
        <w:spacing w:line="360" w:lineRule="auto"/>
        <w:ind w:firstLineChars="200" w:firstLine="480"/>
        <w:rPr>
          <w:rFonts w:ascii="宋体" w:hAnsi="宋体" w:cs="宋体"/>
          <w:kern w:val="0"/>
          <w:sz w:val="24"/>
          <w:szCs w:val="28"/>
        </w:rPr>
      </w:pPr>
      <w:r>
        <w:rPr>
          <w:rFonts w:ascii="宋体" w:hAnsi="宋体" w:cs="宋体" w:hint="eastAsia"/>
          <w:kern w:val="0"/>
          <w:sz w:val="24"/>
          <w:szCs w:val="28"/>
        </w:rPr>
        <w:t>报名方式：将营业执照副本复印件加盖公章发送至邮箱657830311@qq.com（邮件名称格式为“公司名称+联系人+联系方式”），报名截止时间：2021年11月2</w:t>
      </w:r>
      <w:r w:rsidR="00AA6DB0">
        <w:rPr>
          <w:rFonts w:ascii="宋体" w:hAnsi="宋体" w:cs="宋体"/>
          <w:kern w:val="0"/>
          <w:sz w:val="24"/>
          <w:szCs w:val="28"/>
        </w:rPr>
        <w:t>6</w:t>
      </w:r>
      <w:r>
        <w:rPr>
          <w:rFonts w:ascii="宋体" w:hAnsi="宋体" w:cs="宋体" w:hint="eastAsia"/>
          <w:kern w:val="0"/>
          <w:sz w:val="24"/>
          <w:szCs w:val="28"/>
        </w:rPr>
        <w:t>日9:30（北京时间）。</w:t>
      </w:r>
    </w:p>
    <w:p w14:paraId="6B6DA7FE" w14:textId="77777777" w:rsidR="00C87FA4" w:rsidRDefault="00DF4346">
      <w:pPr>
        <w:spacing w:line="360" w:lineRule="auto"/>
        <w:ind w:left="340"/>
        <w:rPr>
          <w:rFonts w:ascii="宋体" w:hAnsi="宋体"/>
          <w:b/>
          <w:bCs/>
          <w:sz w:val="24"/>
        </w:rPr>
      </w:pPr>
      <w:r>
        <w:rPr>
          <w:rFonts w:ascii="宋体" w:hAnsi="宋体" w:hint="eastAsia"/>
          <w:b/>
          <w:bCs/>
          <w:sz w:val="24"/>
        </w:rPr>
        <w:t>八、递交竞争性磋商</w:t>
      </w:r>
      <w:r>
        <w:rPr>
          <w:rFonts w:hAnsi="宋体" w:cs="宋体" w:hint="eastAsia"/>
          <w:b/>
          <w:sz w:val="24"/>
          <w:szCs w:val="28"/>
        </w:rPr>
        <w:t>响应文件</w:t>
      </w:r>
      <w:r>
        <w:rPr>
          <w:rFonts w:hAnsi="宋体" w:cs="宋体" w:hint="eastAsia"/>
          <w:b/>
          <w:sz w:val="24"/>
        </w:rPr>
        <w:t>截止时间和地点</w:t>
      </w:r>
    </w:p>
    <w:p w14:paraId="68D2BA20" w14:textId="650EA486" w:rsidR="00C87FA4" w:rsidRDefault="00DF4346">
      <w:pPr>
        <w:spacing w:line="360" w:lineRule="auto"/>
        <w:ind w:firstLineChars="200" w:firstLine="480"/>
        <w:rPr>
          <w:rFonts w:ascii="宋体" w:hAnsi="宋体"/>
          <w:color w:val="000000"/>
          <w:sz w:val="24"/>
        </w:rPr>
      </w:pPr>
      <w:r>
        <w:rPr>
          <w:rFonts w:hAnsi="宋体" w:cs="宋体" w:hint="eastAsia"/>
          <w:sz w:val="24"/>
          <w:szCs w:val="28"/>
        </w:rPr>
        <w:t>递交响应文件</w:t>
      </w:r>
      <w:r>
        <w:rPr>
          <w:rFonts w:hAnsi="宋体" w:cs="宋体" w:hint="eastAsia"/>
          <w:sz w:val="24"/>
        </w:rPr>
        <w:t>截止时间</w:t>
      </w:r>
      <w:bookmarkStart w:id="2" w:name="OLE_LINK1"/>
      <w:bookmarkStart w:id="3" w:name="OLE_LINK2"/>
      <w:r>
        <w:rPr>
          <w:rFonts w:hAnsi="宋体" w:cs="宋体" w:hint="eastAsia"/>
          <w:sz w:val="24"/>
        </w:rPr>
        <w:t>：</w:t>
      </w:r>
      <w:r>
        <w:rPr>
          <w:rFonts w:hAnsi="宋体" w:hint="eastAsia"/>
          <w:sz w:val="24"/>
        </w:rPr>
        <w:t>2021</w:t>
      </w:r>
      <w:r>
        <w:rPr>
          <w:rFonts w:hAnsi="宋体" w:hint="eastAsia"/>
          <w:sz w:val="24"/>
        </w:rPr>
        <w:t>年</w:t>
      </w:r>
      <w:r>
        <w:rPr>
          <w:rFonts w:hAnsi="宋体" w:hint="eastAsia"/>
          <w:sz w:val="24"/>
        </w:rPr>
        <w:t>11</w:t>
      </w:r>
      <w:r>
        <w:rPr>
          <w:rFonts w:hAnsi="宋体" w:hint="eastAsia"/>
          <w:sz w:val="24"/>
        </w:rPr>
        <w:t>月</w:t>
      </w:r>
      <w:r>
        <w:rPr>
          <w:rFonts w:hAnsi="宋体" w:hint="eastAsia"/>
          <w:sz w:val="24"/>
        </w:rPr>
        <w:t>2</w:t>
      </w:r>
      <w:r w:rsidR="00AA6DB0">
        <w:rPr>
          <w:rFonts w:hAnsi="宋体"/>
          <w:sz w:val="24"/>
        </w:rPr>
        <w:t>6</w:t>
      </w:r>
      <w:r>
        <w:rPr>
          <w:rFonts w:hAnsi="宋体" w:hint="eastAsia"/>
          <w:sz w:val="24"/>
        </w:rPr>
        <w:t>日</w:t>
      </w:r>
      <w:r>
        <w:rPr>
          <w:rFonts w:ascii="宋体" w:hAnsi="宋体" w:cs="宋体" w:hint="eastAsia"/>
          <w:kern w:val="0"/>
          <w:sz w:val="24"/>
          <w:szCs w:val="28"/>
        </w:rPr>
        <w:t>9:30</w:t>
      </w:r>
      <w:r>
        <w:rPr>
          <w:rFonts w:hAnsi="宋体" w:hint="eastAsia"/>
          <w:sz w:val="24"/>
        </w:rPr>
        <w:t>（北京时间）</w:t>
      </w:r>
      <w:bookmarkEnd w:id="2"/>
      <w:bookmarkEnd w:id="3"/>
      <w:r>
        <w:rPr>
          <w:rFonts w:hAnsi="宋体" w:hint="eastAsia"/>
          <w:sz w:val="24"/>
        </w:rPr>
        <w:t>，未在规定时间内报名或逾期送达响应文件的不予接收，</w:t>
      </w:r>
      <w:r>
        <w:rPr>
          <w:rFonts w:ascii="宋体" w:hAnsi="宋体" w:hint="eastAsia"/>
          <w:color w:val="000000"/>
          <w:sz w:val="24"/>
        </w:rPr>
        <w:t>本次采购不接收邮寄的响应文件。</w:t>
      </w:r>
    </w:p>
    <w:p w14:paraId="773B4B64" w14:textId="138D837E" w:rsidR="00C87FA4" w:rsidRDefault="00DF4346">
      <w:pPr>
        <w:spacing w:line="360" w:lineRule="auto"/>
        <w:ind w:firstLineChars="200" w:firstLine="480"/>
        <w:rPr>
          <w:rFonts w:hAnsi="宋体" w:cs="宋体"/>
          <w:sz w:val="24"/>
          <w:szCs w:val="28"/>
        </w:rPr>
      </w:pPr>
      <w:r>
        <w:rPr>
          <w:rFonts w:hAnsi="宋体" w:cs="宋体" w:hint="eastAsia"/>
          <w:sz w:val="24"/>
          <w:szCs w:val="28"/>
        </w:rPr>
        <w:lastRenderedPageBreak/>
        <w:t>响应文件开启时间：</w:t>
      </w:r>
      <w:r>
        <w:rPr>
          <w:rFonts w:hAnsi="宋体" w:cs="宋体" w:hint="eastAsia"/>
          <w:sz w:val="24"/>
          <w:szCs w:val="28"/>
        </w:rPr>
        <w:t>2021</w:t>
      </w:r>
      <w:r>
        <w:rPr>
          <w:rFonts w:hAnsi="宋体" w:cs="宋体" w:hint="eastAsia"/>
          <w:sz w:val="24"/>
          <w:szCs w:val="28"/>
        </w:rPr>
        <w:t>年</w:t>
      </w:r>
      <w:r>
        <w:rPr>
          <w:rFonts w:hAnsi="宋体" w:cs="宋体" w:hint="eastAsia"/>
          <w:sz w:val="24"/>
          <w:szCs w:val="28"/>
        </w:rPr>
        <w:t>11</w:t>
      </w:r>
      <w:r>
        <w:rPr>
          <w:rFonts w:hAnsi="宋体" w:cs="宋体" w:hint="eastAsia"/>
          <w:sz w:val="24"/>
          <w:szCs w:val="28"/>
        </w:rPr>
        <w:t>月</w:t>
      </w:r>
      <w:r>
        <w:rPr>
          <w:rFonts w:hAnsi="宋体" w:cs="宋体" w:hint="eastAsia"/>
          <w:sz w:val="24"/>
          <w:szCs w:val="28"/>
        </w:rPr>
        <w:t>2</w:t>
      </w:r>
      <w:r w:rsidR="00AA6DB0">
        <w:rPr>
          <w:rFonts w:hAnsi="宋体" w:cs="宋体"/>
          <w:sz w:val="24"/>
          <w:szCs w:val="28"/>
        </w:rPr>
        <w:t>6</w:t>
      </w:r>
      <w:r>
        <w:rPr>
          <w:rFonts w:hAnsi="宋体" w:cs="宋体" w:hint="eastAsia"/>
          <w:sz w:val="24"/>
          <w:szCs w:val="28"/>
        </w:rPr>
        <w:t>日</w:t>
      </w:r>
      <w:r>
        <w:rPr>
          <w:rFonts w:hAnsi="宋体" w:cs="宋体" w:hint="eastAsia"/>
          <w:sz w:val="24"/>
          <w:szCs w:val="28"/>
        </w:rPr>
        <w:t>1</w:t>
      </w:r>
      <w:r w:rsidR="009341D3">
        <w:rPr>
          <w:rFonts w:hAnsi="宋体" w:cs="宋体"/>
          <w:sz w:val="24"/>
          <w:szCs w:val="28"/>
        </w:rPr>
        <w:t>0</w:t>
      </w:r>
      <w:r>
        <w:rPr>
          <w:rFonts w:hAnsi="宋体" w:cs="宋体" w:hint="eastAsia"/>
          <w:sz w:val="24"/>
          <w:szCs w:val="28"/>
        </w:rPr>
        <w:t>:</w:t>
      </w:r>
      <w:r w:rsidR="009341D3">
        <w:rPr>
          <w:rFonts w:hAnsi="宋体" w:cs="宋体"/>
          <w:sz w:val="24"/>
          <w:szCs w:val="28"/>
        </w:rPr>
        <w:t>3</w:t>
      </w:r>
      <w:r>
        <w:rPr>
          <w:rFonts w:hAnsi="宋体" w:cs="宋体" w:hint="eastAsia"/>
          <w:sz w:val="24"/>
          <w:szCs w:val="28"/>
        </w:rPr>
        <w:t>0</w:t>
      </w:r>
      <w:r>
        <w:rPr>
          <w:rFonts w:hAnsi="宋体" w:cs="宋体" w:hint="eastAsia"/>
          <w:sz w:val="24"/>
          <w:szCs w:val="28"/>
        </w:rPr>
        <w:t>（北京时间）在磋商地点开启。</w:t>
      </w:r>
    </w:p>
    <w:p w14:paraId="38C83F81" w14:textId="77777777" w:rsidR="00C87FA4" w:rsidRDefault="00DF4346">
      <w:pPr>
        <w:widowControl/>
        <w:ind w:firstLineChars="200" w:firstLine="482"/>
        <w:jc w:val="left"/>
        <w:rPr>
          <w:rFonts w:ascii="宋体" w:hAnsi="宋体"/>
          <w:b/>
          <w:bCs/>
          <w:color w:val="FF0000"/>
          <w:sz w:val="24"/>
          <w:szCs w:val="28"/>
          <w:u w:val="single"/>
        </w:rPr>
      </w:pPr>
      <w:r>
        <w:rPr>
          <w:rFonts w:ascii="宋体" w:hAnsi="宋体" w:hint="eastAsia"/>
          <w:b/>
          <w:sz w:val="24"/>
          <w:szCs w:val="28"/>
        </w:rPr>
        <w:t>十一、磋商</w:t>
      </w:r>
      <w:r>
        <w:rPr>
          <w:rFonts w:ascii="宋体" w:hAnsi="宋体"/>
          <w:b/>
          <w:sz w:val="24"/>
          <w:szCs w:val="28"/>
        </w:rPr>
        <w:t>地点：</w:t>
      </w:r>
      <w:r>
        <w:rPr>
          <w:rFonts w:ascii="宋体" w:hAnsi="宋体" w:hint="eastAsia"/>
          <w:b/>
          <w:bCs/>
          <w:sz w:val="24"/>
          <w:szCs w:val="28"/>
          <w:u w:val="single"/>
        </w:rPr>
        <w:t>四川信息职业技术学院综合楼1101</w:t>
      </w:r>
    </w:p>
    <w:p w14:paraId="7538FB39" w14:textId="77777777" w:rsidR="00C87FA4" w:rsidRDefault="00DF4346">
      <w:pPr>
        <w:pStyle w:val="af"/>
        <w:ind w:firstLine="480"/>
        <w:rPr>
          <w:rFonts w:ascii="宋体" w:hAnsi="宋体" w:cs="宋体"/>
          <w:sz w:val="24"/>
        </w:rPr>
      </w:pPr>
      <w:r>
        <w:rPr>
          <w:rFonts w:ascii="宋体" w:hAnsi="宋体" w:cs="宋体" w:hint="eastAsia"/>
          <w:sz w:val="24"/>
        </w:rPr>
        <w:t>注：在疫情防控期间，为防止交叉感染，现作以下特殊要求：（实质性要求）</w:t>
      </w:r>
    </w:p>
    <w:p w14:paraId="260A9EDD" w14:textId="77777777" w:rsidR="00C87FA4" w:rsidRDefault="00DF4346">
      <w:pPr>
        <w:pStyle w:val="af"/>
        <w:ind w:firstLine="480"/>
        <w:rPr>
          <w:rFonts w:ascii="宋体" w:hAnsi="宋体" w:cs="宋体"/>
          <w:sz w:val="24"/>
        </w:rPr>
      </w:pPr>
      <w:r>
        <w:rPr>
          <w:rFonts w:ascii="宋体" w:hAnsi="宋体" w:cs="宋体" w:hint="eastAsia"/>
          <w:sz w:val="24"/>
        </w:rPr>
        <w:t>1.投标单位只能派一人到现场递交投标文件并参与签到，签到结束后须立即离开，保持通讯畅通。</w:t>
      </w:r>
    </w:p>
    <w:p w14:paraId="007D4028" w14:textId="77777777" w:rsidR="00C87FA4" w:rsidRDefault="00DF4346">
      <w:pPr>
        <w:pStyle w:val="af"/>
        <w:ind w:firstLine="480"/>
        <w:rPr>
          <w:rFonts w:ascii="宋体" w:hAnsi="宋体" w:cs="宋体"/>
          <w:sz w:val="24"/>
        </w:rPr>
      </w:pPr>
      <w:r>
        <w:rPr>
          <w:rFonts w:ascii="宋体" w:hAnsi="宋体" w:cs="宋体" w:hint="eastAsia"/>
          <w:sz w:val="24"/>
        </w:rPr>
        <w:t>2.为防止人员聚集，投标人员可在递交响应文件截止时间当天尽早到达开标地点，并携带手持件、佩戴口罩，自觉接受身份核验、体温检测、报告登记等疫情排查措施，服从防疫管控。对拒不服从管控的，将视为扰乱评审现场，代理机构可以拒绝其参加投标，并向有关部门报告。</w:t>
      </w:r>
    </w:p>
    <w:p w14:paraId="6012F707" w14:textId="77777777" w:rsidR="00C87FA4" w:rsidRDefault="00DF4346">
      <w:pPr>
        <w:pStyle w:val="af"/>
        <w:spacing w:line="440" w:lineRule="exact"/>
        <w:ind w:firstLine="482"/>
        <w:rPr>
          <w:b/>
          <w:sz w:val="24"/>
        </w:rPr>
      </w:pPr>
      <w:r>
        <w:rPr>
          <w:rFonts w:hint="eastAsia"/>
          <w:b/>
          <w:sz w:val="24"/>
        </w:rPr>
        <w:t>十二、联系方式</w:t>
      </w:r>
    </w:p>
    <w:p w14:paraId="529B9FBC" w14:textId="77777777" w:rsidR="00C87FA4" w:rsidRDefault="00DF4346">
      <w:pPr>
        <w:pStyle w:val="af"/>
        <w:spacing w:line="440" w:lineRule="exact"/>
        <w:ind w:firstLineChars="396" w:firstLine="954"/>
        <w:rPr>
          <w:rFonts w:ascii="宋体" w:hAnsi="宋体"/>
          <w:b/>
          <w:bCs/>
          <w:sz w:val="24"/>
        </w:rPr>
      </w:pPr>
      <w:r>
        <w:rPr>
          <w:rFonts w:hint="eastAsia"/>
          <w:b/>
          <w:sz w:val="24"/>
        </w:rPr>
        <w:t xml:space="preserve">  </w:t>
      </w:r>
      <w:r>
        <w:rPr>
          <w:rFonts w:hint="eastAsia"/>
          <w:b/>
          <w:sz w:val="24"/>
        </w:rPr>
        <w:t>采</w:t>
      </w:r>
      <w:r>
        <w:rPr>
          <w:rFonts w:hint="eastAsia"/>
          <w:b/>
          <w:sz w:val="24"/>
        </w:rPr>
        <w:t xml:space="preserve"> </w:t>
      </w:r>
      <w:r>
        <w:rPr>
          <w:rFonts w:hint="eastAsia"/>
          <w:b/>
          <w:sz w:val="24"/>
        </w:rPr>
        <w:t>购</w:t>
      </w:r>
      <w:r>
        <w:rPr>
          <w:rFonts w:hint="eastAsia"/>
          <w:b/>
          <w:sz w:val="24"/>
        </w:rPr>
        <w:t xml:space="preserve"> </w:t>
      </w:r>
      <w:r>
        <w:rPr>
          <w:rFonts w:hint="eastAsia"/>
          <w:b/>
          <w:sz w:val="24"/>
        </w:rPr>
        <w:t>人：四川信息职业技术学院</w:t>
      </w:r>
    </w:p>
    <w:p w14:paraId="374BCC95" w14:textId="77777777" w:rsidR="00C87FA4" w:rsidRDefault="00DF4346">
      <w:pPr>
        <w:pStyle w:val="af"/>
        <w:spacing w:line="440" w:lineRule="exact"/>
        <w:ind w:firstLineChars="500" w:firstLine="1200"/>
        <w:rPr>
          <w:sz w:val="24"/>
        </w:rPr>
      </w:pPr>
      <w:r>
        <w:rPr>
          <w:rFonts w:ascii="宋体" w:hAnsi="宋体" w:hint="eastAsia"/>
          <w:bCs/>
          <w:sz w:val="24"/>
        </w:rPr>
        <w:t>通讯地址：</w:t>
      </w:r>
      <w:r>
        <w:rPr>
          <w:rFonts w:hint="eastAsia"/>
          <w:b/>
          <w:sz w:val="24"/>
        </w:rPr>
        <w:t>广元市利州区学府路</w:t>
      </w:r>
      <w:r>
        <w:rPr>
          <w:rFonts w:hint="eastAsia"/>
          <w:b/>
          <w:sz w:val="24"/>
        </w:rPr>
        <w:t>265</w:t>
      </w:r>
      <w:r>
        <w:rPr>
          <w:rFonts w:hint="eastAsia"/>
          <w:b/>
          <w:sz w:val="24"/>
        </w:rPr>
        <w:t>号</w:t>
      </w:r>
      <w:r>
        <w:rPr>
          <w:rFonts w:hint="eastAsia"/>
          <w:sz w:val="24"/>
        </w:rPr>
        <w:t xml:space="preserve"> </w:t>
      </w:r>
    </w:p>
    <w:p w14:paraId="71F44F6F" w14:textId="4938ECE5" w:rsidR="00C87FA4" w:rsidRDefault="00DF4346">
      <w:pPr>
        <w:pStyle w:val="af"/>
        <w:spacing w:line="440" w:lineRule="exact"/>
        <w:ind w:firstLineChars="500" w:firstLine="1200"/>
        <w:rPr>
          <w:rFonts w:ascii="宋体" w:hAnsi="宋体"/>
          <w:sz w:val="24"/>
        </w:rPr>
      </w:pPr>
      <w:r>
        <w:rPr>
          <w:rFonts w:ascii="宋体" w:hAnsi="宋体" w:hint="eastAsia"/>
          <w:sz w:val="24"/>
        </w:rPr>
        <w:t>联 系 人：</w:t>
      </w:r>
      <w:r w:rsidR="001578B1">
        <w:rPr>
          <w:rFonts w:ascii="宋体" w:hAnsi="宋体" w:hint="eastAsia"/>
          <w:sz w:val="24"/>
        </w:rPr>
        <w:t>杨</w:t>
      </w:r>
      <w:r>
        <w:rPr>
          <w:rFonts w:ascii="宋体" w:hAnsi="宋体" w:hint="eastAsia"/>
          <w:sz w:val="24"/>
        </w:rPr>
        <w:t>老师</w:t>
      </w:r>
    </w:p>
    <w:p w14:paraId="44985753" w14:textId="07AA37A9" w:rsidR="00C87FA4" w:rsidRDefault="00DF4346">
      <w:pPr>
        <w:pStyle w:val="af"/>
        <w:spacing w:line="440" w:lineRule="exact"/>
        <w:ind w:firstLineChars="500" w:firstLine="1200"/>
        <w:rPr>
          <w:rFonts w:ascii="宋体" w:hAnsi="宋体"/>
          <w:sz w:val="24"/>
        </w:rPr>
      </w:pPr>
      <w:r>
        <w:rPr>
          <w:rFonts w:ascii="宋体" w:hAnsi="宋体" w:hint="eastAsia"/>
          <w:sz w:val="24"/>
        </w:rPr>
        <w:t>联系电话：1</w:t>
      </w:r>
      <w:r w:rsidR="001578B1">
        <w:rPr>
          <w:rFonts w:ascii="宋体" w:hAnsi="宋体"/>
          <w:sz w:val="24"/>
        </w:rPr>
        <w:t>8111361655</w:t>
      </w:r>
    </w:p>
    <w:p w14:paraId="235AEAB0" w14:textId="77777777" w:rsidR="00C87FA4" w:rsidRDefault="00DF4346">
      <w:pPr>
        <w:pStyle w:val="ac"/>
        <w:spacing w:before="0" w:beforeAutospacing="0" w:after="0" w:afterAutospacing="0"/>
        <w:jc w:val="right"/>
        <w:rPr>
          <w:sz w:val="24"/>
          <w:szCs w:val="24"/>
        </w:rPr>
      </w:pPr>
      <w:r>
        <w:rPr>
          <w:rFonts w:hint="eastAsia"/>
          <w:sz w:val="24"/>
          <w:szCs w:val="24"/>
        </w:rPr>
        <w:t>2021年11月</w:t>
      </w:r>
    </w:p>
    <w:p w14:paraId="71EA2C1D" w14:textId="77777777" w:rsidR="00C87FA4" w:rsidRDefault="00C87FA4">
      <w:pPr>
        <w:pStyle w:val="ac"/>
        <w:spacing w:before="0" w:beforeAutospacing="0" w:after="0" w:afterAutospacing="0"/>
        <w:jc w:val="right"/>
        <w:rPr>
          <w:sz w:val="24"/>
          <w:szCs w:val="24"/>
        </w:rPr>
      </w:pPr>
    </w:p>
    <w:p w14:paraId="3FAB4DFF" w14:textId="77777777" w:rsidR="00C87FA4" w:rsidRDefault="00C87FA4">
      <w:pPr>
        <w:pStyle w:val="ac"/>
        <w:spacing w:before="0" w:beforeAutospacing="0" w:after="0" w:afterAutospacing="0"/>
        <w:jc w:val="right"/>
        <w:rPr>
          <w:sz w:val="24"/>
          <w:szCs w:val="24"/>
        </w:rPr>
      </w:pPr>
    </w:p>
    <w:p w14:paraId="29DBF40C" w14:textId="77777777" w:rsidR="00C87FA4" w:rsidRDefault="00C87FA4">
      <w:pPr>
        <w:pStyle w:val="ac"/>
        <w:spacing w:before="0" w:beforeAutospacing="0" w:after="0" w:afterAutospacing="0"/>
        <w:jc w:val="right"/>
        <w:rPr>
          <w:sz w:val="24"/>
          <w:szCs w:val="24"/>
        </w:rPr>
      </w:pPr>
    </w:p>
    <w:p w14:paraId="762E43FA" w14:textId="77777777" w:rsidR="00C87FA4" w:rsidRDefault="00C87FA4">
      <w:pPr>
        <w:pStyle w:val="ac"/>
        <w:spacing w:before="0" w:beforeAutospacing="0" w:after="0" w:afterAutospacing="0"/>
        <w:jc w:val="right"/>
        <w:rPr>
          <w:sz w:val="24"/>
          <w:szCs w:val="24"/>
        </w:rPr>
      </w:pPr>
    </w:p>
    <w:p w14:paraId="67F2C2EE" w14:textId="77777777" w:rsidR="00C87FA4" w:rsidRDefault="00C87FA4">
      <w:pPr>
        <w:pStyle w:val="ac"/>
        <w:spacing w:before="0" w:beforeAutospacing="0" w:after="0" w:afterAutospacing="0"/>
        <w:jc w:val="right"/>
        <w:rPr>
          <w:sz w:val="24"/>
          <w:szCs w:val="24"/>
        </w:rPr>
      </w:pPr>
    </w:p>
    <w:p w14:paraId="672D2111" w14:textId="77777777" w:rsidR="00C87FA4" w:rsidRDefault="00C87FA4">
      <w:pPr>
        <w:pStyle w:val="ac"/>
        <w:spacing w:before="0" w:beforeAutospacing="0" w:after="0" w:afterAutospacing="0"/>
        <w:jc w:val="right"/>
        <w:rPr>
          <w:sz w:val="24"/>
          <w:szCs w:val="24"/>
        </w:rPr>
      </w:pPr>
    </w:p>
    <w:p w14:paraId="495A65A3" w14:textId="77777777" w:rsidR="00C87FA4" w:rsidRDefault="00C87FA4">
      <w:pPr>
        <w:pStyle w:val="ac"/>
        <w:spacing w:before="0" w:beforeAutospacing="0" w:after="0" w:afterAutospacing="0"/>
        <w:jc w:val="right"/>
        <w:rPr>
          <w:sz w:val="24"/>
          <w:szCs w:val="24"/>
        </w:rPr>
      </w:pPr>
    </w:p>
    <w:p w14:paraId="2BF9FD9A" w14:textId="77777777" w:rsidR="00C87FA4" w:rsidRDefault="00C87FA4">
      <w:pPr>
        <w:pStyle w:val="ac"/>
        <w:spacing w:before="0" w:beforeAutospacing="0" w:after="0" w:afterAutospacing="0"/>
        <w:jc w:val="right"/>
        <w:rPr>
          <w:sz w:val="24"/>
          <w:szCs w:val="24"/>
        </w:rPr>
      </w:pPr>
    </w:p>
    <w:p w14:paraId="3082B930" w14:textId="77777777" w:rsidR="00C87FA4" w:rsidRDefault="00DF4346">
      <w:pPr>
        <w:pStyle w:val="1"/>
        <w:keepNext w:val="0"/>
        <w:keepLines w:val="0"/>
        <w:spacing w:line="240" w:lineRule="atLeast"/>
        <w:jc w:val="center"/>
        <w:rPr>
          <w:sz w:val="36"/>
          <w:szCs w:val="36"/>
        </w:rPr>
      </w:pPr>
      <w:bookmarkStart w:id="4" w:name="_Toc14884"/>
      <w:bookmarkStart w:id="5" w:name="_Toc15157"/>
      <w:bookmarkStart w:id="6" w:name="_Toc213396945"/>
      <w:bookmarkStart w:id="7" w:name="_Toc213396759"/>
      <w:bookmarkStart w:id="8" w:name="_Toc213496267"/>
      <w:bookmarkStart w:id="9" w:name="_Toc217446031"/>
      <w:bookmarkStart w:id="10" w:name="_Toc213397009"/>
      <w:r>
        <w:rPr>
          <w:rFonts w:hint="eastAsia"/>
          <w:sz w:val="36"/>
          <w:szCs w:val="36"/>
        </w:rPr>
        <w:br w:type="page"/>
      </w:r>
      <w:r>
        <w:rPr>
          <w:rFonts w:ascii="宋体" w:hAnsi="Arial" w:hint="eastAsia"/>
          <w:kern w:val="2"/>
          <w:sz w:val="36"/>
          <w:szCs w:val="32"/>
        </w:rPr>
        <w:lastRenderedPageBreak/>
        <w:t>第二章  磋商须知</w:t>
      </w:r>
      <w:bookmarkEnd w:id="4"/>
      <w:bookmarkEnd w:id="5"/>
      <w:bookmarkEnd w:id="6"/>
      <w:bookmarkEnd w:id="7"/>
      <w:bookmarkEnd w:id="8"/>
      <w:bookmarkEnd w:id="9"/>
      <w:bookmarkEnd w:id="10"/>
    </w:p>
    <w:p w14:paraId="220741C7" w14:textId="77777777" w:rsidR="00C87FA4" w:rsidRDefault="00DF4346">
      <w:pPr>
        <w:pStyle w:val="2"/>
        <w:keepNext w:val="0"/>
        <w:keepLines w:val="0"/>
        <w:spacing w:line="240" w:lineRule="atLeast"/>
        <w:jc w:val="center"/>
      </w:pPr>
      <w:r>
        <w:rPr>
          <w:rFonts w:hint="eastAsia"/>
        </w:rPr>
        <w:t>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C87FA4" w14:paraId="2C0D2D0B" w14:textId="77777777">
        <w:trPr>
          <w:trHeight w:hRule="exact" w:val="350"/>
          <w:tblHeader/>
          <w:jc w:val="center"/>
        </w:trPr>
        <w:tc>
          <w:tcPr>
            <w:tcW w:w="1013" w:type="dxa"/>
            <w:vAlign w:val="center"/>
          </w:tcPr>
          <w:p w14:paraId="0B7332E2" w14:textId="77777777" w:rsidR="00C87FA4" w:rsidRDefault="00DF4346">
            <w:pPr>
              <w:pStyle w:val="af0"/>
              <w:ind w:left="9"/>
              <w:jc w:val="center"/>
              <w:rPr>
                <w:sz w:val="21"/>
                <w:szCs w:val="21"/>
                <w:lang w:val="zh-CN"/>
              </w:rPr>
            </w:pPr>
            <w:r>
              <w:rPr>
                <w:rFonts w:hint="eastAsia"/>
                <w:sz w:val="21"/>
                <w:szCs w:val="21"/>
                <w:lang w:val="zh-CN"/>
              </w:rPr>
              <w:t>序号</w:t>
            </w:r>
            <w:r>
              <w:rPr>
                <w:sz w:val="21"/>
                <w:szCs w:val="21"/>
                <w:lang w:val="zh-CN"/>
              </w:rPr>
              <w:t xml:space="preserve"> </w:t>
            </w:r>
          </w:p>
        </w:tc>
        <w:tc>
          <w:tcPr>
            <w:tcW w:w="2409" w:type="dxa"/>
            <w:vAlign w:val="center"/>
          </w:tcPr>
          <w:p w14:paraId="5D73B56F" w14:textId="77777777" w:rsidR="00C87FA4" w:rsidRDefault="00DF4346">
            <w:pPr>
              <w:pStyle w:val="af0"/>
              <w:ind w:left="38"/>
              <w:jc w:val="center"/>
              <w:rPr>
                <w:sz w:val="21"/>
                <w:szCs w:val="21"/>
                <w:lang w:val="zh-CN"/>
              </w:rPr>
            </w:pPr>
            <w:r>
              <w:rPr>
                <w:rFonts w:hint="eastAsia"/>
                <w:sz w:val="21"/>
                <w:szCs w:val="21"/>
                <w:lang w:val="zh-CN"/>
              </w:rPr>
              <w:t>应知事项</w:t>
            </w:r>
            <w:r>
              <w:rPr>
                <w:sz w:val="21"/>
                <w:szCs w:val="21"/>
                <w:lang w:val="zh-CN"/>
              </w:rPr>
              <w:t xml:space="preserve"> </w:t>
            </w:r>
          </w:p>
        </w:tc>
        <w:tc>
          <w:tcPr>
            <w:tcW w:w="6084" w:type="dxa"/>
            <w:vAlign w:val="center"/>
          </w:tcPr>
          <w:p w14:paraId="3B04390B" w14:textId="77777777" w:rsidR="00C87FA4" w:rsidRDefault="00DF4346">
            <w:pPr>
              <w:pStyle w:val="af0"/>
              <w:jc w:val="center"/>
              <w:rPr>
                <w:sz w:val="21"/>
                <w:szCs w:val="21"/>
                <w:lang w:val="zh-CN"/>
              </w:rPr>
            </w:pPr>
            <w:r>
              <w:rPr>
                <w:rFonts w:hint="eastAsia"/>
                <w:sz w:val="21"/>
                <w:szCs w:val="21"/>
                <w:lang w:val="zh-CN"/>
              </w:rPr>
              <w:t>说明和要求</w:t>
            </w:r>
          </w:p>
        </w:tc>
      </w:tr>
      <w:tr w:rsidR="00C87FA4" w14:paraId="2E4BD8DA" w14:textId="77777777">
        <w:trPr>
          <w:trHeight w:hRule="exact" w:val="684"/>
          <w:jc w:val="center"/>
        </w:trPr>
        <w:tc>
          <w:tcPr>
            <w:tcW w:w="1013" w:type="dxa"/>
            <w:vAlign w:val="center"/>
          </w:tcPr>
          <w:p w14:paraId="1085D4DE" w14:textId="77777777" w:rsidR="00C87FA4" w:rsidRDefault="00DF4346">
            <w:pPr>
              <w:pStyle w:val="af0"/>
              <w:ind w:right="230"/>
              <w:jc w:val="center"/>
              <w:rPr>
                <w:rFonts w:cs="Courier New"/>
                <w:sz w:val="21"/>
                <w:szCs w:val="21"/>
                <w:lang w:val="zh-CN"/>
              </w:rPr>
            </w:pPr>
            <w:r>
              <w:rPr>
                <w:rFonts w:cs="Courier New" w:hint="eastAsia"/>
                <w:sz w:val="21"/>
                <w:szCs w:val="21"/>
                <w:lang w:val="zh-CN"/>
              </w:rPr>
              <w:t>1</w:t>
            </w:r>
          </w:p>
        </w:tc>
        <w:tc>
          <w:tcPr>
            <w:tcW w:w="2409" w:type="dxa"/>
            <w:vAlign w:val="center"/>
          </w:tcPr>
          <w:p w14:paraId="79440244" w14:textId="77777777" w:rsidR="00C87FA4" w:rsidRDefault="00DF4346">
            <w:pPr>
              <w:pStyle w:val="af0"/>
              <w:ind w:left="38"/>
              <w:jc w:val="center"/>
              <w:rPr>
                <w:sz w:val="21"/>
                <w:szCs w:val="21"/>
                <w:lang w:val="zh-CN"/>
              </w:rPr>
            </w:pPr>
            <w:r>
              <w:rPr>
                <w:rFonts w:hint="eastAsia"/>
                <w:sz w:val="21"/>
                <w:szCs w:val="21"/>
                <w:lang w:val="zh-CN"/>
              </w:rPr>
              <w:t>确定邀请磋商的</w:t>
            </w:r>
          </w:p>
          <w:p w14:paraId="4117DEB1" w14:textId="77777777" w:rsidR="00C87FA4" w:rsidRDefault="00DF4346">
            <w:pPr>
              <w:pStyle w:val="af0"/>
              <w:ind w:left="38"/>
              <w:jc w:val="center"/>
              <w:rPr>
                <w:sz w:val="21"/>
                <w:szCs w:val="21"/>
                <w:lang w:val="zh-CN"/>
              </w:rPr>
            </w:pPr>
            <w:r>
              <w:rPr>
                <w:rFonts w:hint="eastAsia"/>
                <w:sz w:val="21"/>
                <w:szCs w:val="21"/>
                <w:lang w:val="zh-CN"/>
              </w:rPr>
              <w:t>供应商方式</w:t>
            </w:r>
          </w:p>
        </w:tc>
        <w:tc>
          <w:tcPr>
            <w:tcW w:w="6084" w:type="dxa"/>
            <w:vAlign w:val="center"/>
          </w:tcPr>
          <w:p w14:paraId="4BC70D08" w14:textId="77777777" w:rsidR="00C87FA4" w:rsidRDefault="00DF4346">
            <w:pPr>
              <w:pStyle w:val="af0"/>
              <w:ind w:firstLineChars="100" w:firstLine="210"/>
              <w:jc w:val="both"/>
              <w:rPr>
                <w:sz w:val="21"/>
                <w:szCs w:val="21"/>
                <w:lang w:val="zh-CN"/>
              </w:rPr>
            </w:pPr>
            <w:r>
              <w:rPr>
                <w:rFonts w:hint="eastAsia"/>
                <w:sz w:val="21"/>
                <w:szCs w:val="21"/>
                <w:lang w:val="zh-CN"/>
              </w:rPr>
              <w:t>本次竞争性磋商邀请</w:t>
            </w:r>
            <w:r>
              <w:rPr>
                <w:rFonts w:hint="eastAsia"/>
                <w:bCs/>
              </w:rPr>
              <w:t>在四川信息职业技术学院主页通知公告栏（www.scitc.com.cn）上发布</w:t>
            </w:r>
            <w:r>
              <w:rPr>
                <w:rFonts w:hint="eastAsia"/>
                <w:sz w:val="21"/>
                <w:szCs w:val="21"/>
                <w:lang w:val="zh-CN"/>
              </w:rPr>
              <w:t>。</w:t>
            </w:r>
          </w:p>
        </w:tc>
      </w:tr>
      <w:tr w:rsidR="00C87FA4" w14:paraId="4BCAEF49" w14:textId="77777777">
        <w:trPr>
          <w:trHeight w:hRule="exact" w:val="893"/>
          <w:jc w:val="center"/>
        </w:trPr>
        <w:tc>
          <w:tcPr>
            <w:tcW w:w="1013" w:type="dxa"/>
            <w:vAlign w:val="center"/>
          </w:tcPr>
          <w:p w14:paraId="2ECB0115" w14:textId="77777777" w:rsidR="00C87FA4" w:rsidRDefault="00DF4346">
            <w:pPr>
              <w:pStyle w:val="af0"/>
              <w:ind w:right="230"/>
              <w:jc w:val="center"/>
              <w:rPr>
                <w:rFonts w:cs="Courier New"/>
                <w:sz w:val="21"/>
                <w:szCs w:val="21"/>
                <w:lang w:val="zh-CN"/>
              </w:rPr>
            </w:pPr>
            <w:r>
              <w:rPr>
                <w:rFonts w:cs="Courier New" w:hint="eastAsia"/>
                <w:sz w:val="21"/>
                <w:szCs w:val="21"/>
                <w:lang w:val="zh-CN"/>
              </w:rPr>
              <w:t>2</w:t>
            </w:r>
          </w:p>
        </w:tc>
        <w:tc>
          <w:tcPr>
            <w:tcW w:w="2409" w:type="dxa"/>
            <w:vAlign w:val="center"/>
          </w:tcPr>
          <w:p w14:paraId="3CF54CF5" w14:textId="77777777" w:rsidR="00C87FA4" w:rsidRDefault="00DF4346">
            <w:pPr>
              <w:pStyle w:val="af0"/>
              <w:ind w:left="38"/>
              <w:jc w:val="center"/>
              <w:rPr>
                <w:sz w:val="21"/>
                <w:szCs w:val="21"/>
                <w:lang w:val="zh-CN"/>
              </w:rPr>
            </w:pPr>
            <w:r>
              <w:rPr>
                <w:rFonts w:hint="eastAsia"/>
                <w:sz w:val="21"/>
                <w:szCs w:val="21"/>
                <w:lang w:val="zh-CN"/>
              </w:rPr>
              <w:t>采购预算</w:t>
            </w:r>
          </w:p>
          <w:p w14:paraId="2996340A" w14:textId="77777777" w:rsidR="00C87FA4" w:rsidRDefault="00DF4346">
            <w:pPr>
              <w:pStyle w:val="af0"/>
              <w:ind w:left="38"/>
              <w:jc w:val="center"/>
              <w:rPr>
                <w:sz w:val="21"/>
                <w:szCs w:val="21"/>
                <w:lang w:val="zh-CN"/>
              </w:rPr>
            </w:pPr>
            <w:r>
              <w:rPr>
                <w:rFonts w:hint="eastAsia"/>
                <w:sz w:val="21"/>
                <w:szCs w:val="21"/>
                <w:lang w:val="zh-CN"/>
              </w:rPr>
              <w:t>（实质性要求）</w:t>
            </w:r>
          </w:p>
        </w:tc>
        <w:tc>
          <w:tcPr>
            <w:tcW w:w="6084" w:type="dxa"/>
            <w:vAlign w:val="center"/>
          </w:tcPr>
          <w:p w14:paraId="02571FBB" w14:textId="77777777" w:rsidR="00C87FA4" w:rsidRDefault="00DF4346">
            <w:pPr>
              <w:pStyle w:val="af0"/>
              <w:ind w:firstLineChars="100" w:firstLine="210"/>
              <w:rPr>
                <w:sz w:val="21"/>
                <w:szCs w:val="21"/>
                <w:lang w:val="zh-CN"/>
              </w:rPr>
            </w:pPr>
            <w:r>
              <w:rPr>
                <w:rFonts w:hint="eastAsia"/>
                <w:sz w:val="21"/>
                <w:szCs w:val="21"/>
                <w:lang w:val="zh-CN"/>
              </w:rPr>
              <w:t>采购预算：</w:t>
            </w:r>
            <w:r>
              <w:rPr>
                <w:rFonts w:hint="eastAsia"/>
                <w:sz w:val="21"/>
                <w:szCs w:val="21"/>
              </w:rPr>
              <w:t>5</w:t>
            </w:r>
            <w:r>
              <w:rPr>
                <w:rFonts w:hint="eastAsia"/>
                <w:sz w:val="21"/>
                <w:szCs w:val="21"/>
                <w:lang w:val="zh-CN"/>
              </w:rPr>
              <w:t>万元；</w:t>
            </w:r>
          </w:p>
          <w:p w14:paraId="6368EFF8" w14:textId="77777777" w:rsidR="00C87FA4" w:rsidRDefault="00DF4346">
            <w:pPr>
              <w:pStyle w:val="af0"/>
              <w:ind w:firstLineChars="100" w:firstLine="210"/>
              <w:rPr>
                <w:sz w:val="21"/>
                <w:szCs w:val="21"/>
              </w:rPr>
            </w:pPr>
            <w:r>
              <w:rPr>
                <w:rFonts w:hint="eastAsia"/>
                <w:sz w:val="21"/>
                <w:szCs w:val="21"/>
                <w:lang w:val="zh-CN"/>
              </w:rPr>
              <w:t>超过采购预算的报价无效。</w:t>
            </w:r>
          </w:p>
        </w:tc>
      </w:tr>
      <w:tr w:rsidR="00C87FA4" w14:paraId="13696410" w14:textId="77777777">
        <w:trPr>
          <w:trHeight w:hRule="exact" w:val="773"/>
          <w:jc w:val="center"/>
        </w:trPr>
        <w:tc>
          <w:tcPr>
            <w:tcW w:w="1013" w:type="dxa"/>
            <w:vAlign w:val="center"/>
          </w:tcPr>
          <w:p w14:paraId="434AAD78" w14:textId="77777777" w:rsidR="00C87FA4" w:rsidRDefault="00DF4346">
            <w:pPr>
              <w:pStyle w:val="af0"/>
              <w:ind w:right="230"/>
              <w:jc w:val="center"/>
              <w:rPr>
                <w:rFonts w:cs="Courier New"/>
                <w:sz w:val="21"/>
                <w:szCs w:val="21"/>
              </w:rPr>
            </w:pPr>
            <w:r>
              <w:rPr>
                <w:rFonts w:cs="Courier New" w:hint="eastAsia"/>
                <w:sz w:val="21"/>
                <w:szCs w:val="21"/>
                <w:lang w:val="zh-CN"/>
              </w:rPr>
              <w:t>3</w:t>
            </w:r>
          </w:p>
        </w:tc>
        <w:tc>
          <w:tcPr>
            <w:tcW w:w="2409" w:type="dxa"/>
            <w:vAlign w:val="center"/>
          </w:tcPr>
          <w:p w14:paraId="22EDA84A" w14:textId="77777777" w:rsidR="00C87FA4" w:rsidRDefault="00DF4346">
            <w:pPr>
              <w:pStyle w:val="af0"/>
              <w:ind w:left="38"/>
              <w:jc w:val="center"/>
              <w:rPr>
                <w:sz w:val="21"/>
                <w:szCs w:val="21"/>
                <w:lang w:val="zh-CN"/>
              </w:rPr>
            </w:pPr>
            <w:r>
              <w:rPr>
                <w:rFonts w:hint="eastAsia"/>
                <w:sz w:val="21"/>
                <w:szCs w:val="21"/>
                <w:lang w:val="zh-CN"/>
              </w:rPr>
              <w:t>最高限价</w:t>
            </w:r>
          </w:p>
          <w:p w14:paraId="125DF49B" w14:textId="77777777" w:rsidR="00C87FA4" w:rsidRDefault="00DF4346">
            <w:pPr>
              <w:pStyle w:val="af0"/>
              <w:ind w:left="38"/>
              <w:jc w:val="center"/>
              <w:rPr>
                <w:sz w:val="21"/>
                <w:szCs w:val="21"/>
                <w:lang w:val="zh-CN"/>
              </w:rPr>
            </w:pPr>
            <w:r>
              <w:rPr>
                <w:rFonts w:hint="eastAsia"/>
                <w:sz w:val="21"/>
                <w:szCs w:val="21"/>
                <w:lang w:val="zh-CN"/>
              </w:rPr>
              <w:t>（实质性要求）</w:t>
            </w:r>
          </w:p>
        </w:tc>
        <w:tc>
          <w:tcPr>
            <w:tcW w:w="6084" w:type="dxa"/>
            <w:vAlign w:val="center"/>
          </w:tcPr>
          <w:p w14:paraId="397D89FE" w14:textId="77777777" w:rsidR="00C87FA4" w:rsidRDefault="00DF4346">
            <w:pPr>
              <w:pStyle w:val="af0"/>
              <w:ind w:firstLineChars="100" w:firstLine="210"/>
              <w:jc w:val="both"/>
              <w:rPr>
                <w:sz w:val="21"/>
                <w:szCs w:val="21"/>
                <w:lang w:val="zh-CN"/>
              </w:rPr>
            </w:pPr>
            <w:r>
              <w:rPr>
                <w:rFonts w:hint="eastAsia"/>
                <w:sz w:val="21"/>
                <w:szCs w:val="21"/>
                <w:lang w:val="zh-CN"/>
              </w:rPr>
              <w:t>最高限价：</w:t>
            </w:r>
            <w:r>
              <w:rPr>
                <w:rFonts w:hint="eastAsia"/>
                <w:sz w:val="21"/>
                <w:szCs w:val="21"/>
              </w:rPr>
              <w:t>5</w:t>
            </w:r>
            <w:r>
              <w:rPr>
                <w:rFonts w:hint="eastAsia"/>
                <w:sz w:val="21"/>
                <w:szCs w:val="21"/>
                <w:lang w:val="zh-CN"/>
              </w:rPr>
              <w:t>万元；</w:t>
            </w:r>
          </w:p>
          <w:p w14:paraId="2023AB25" w14:textId="77777777" w:rsidR="00C87FA4" w:rsidRDefault="00DF4346">
            <w:pPr>
              <w:pStyle w:val="af0"/>
              <w:ind w:firstLineChars="100" w:firstLine="210"/>
              <w:jc w:val="both"/>
              <w:rPr>
                <w:sz w:val="21"/>
                <w:szCs w:val="21"/>
              </w:rPr>
            </w:pPr>
            <w:r>
              <w:rPr>
                <w:rFonts w:hint="eastAsia"/>
                <w:sz w:val="21"/>
                <w:szCs w:val="21"/>
                <w:lang w:val="zh-CN"/>
              </w:rPr>
              <w:t>超过最高限价的报价无效。</w:t>
            </w:r>
          </w:p>
        </w:tc>
      </w:tr>
      <w:tr w:rsidR="00C87FA4" w14:paraId="388884D0" w14:textId="77777777">
        <w:trPr>
          <w:trHeight w:hRule="exact" w:val="461"/>
          <w:jc w:val="center"/>
        </w:trPr>
        <w:tc>
          <w:tcPr>
            <w:tcW w:w="1013" w:type="dxa"/>
            <w:vAlign w:val="center"/>
          </w:tcPr>
          <w:p w14:paraId="4D308770" w14:textId="77777777" w:rsidR="00C87FA4" w:rsidRDefault="00DF4346">
            <w:pPr>
              <w:pStyle w:val="af0"/>
              <w:ind w:right="230"/>
              <w:jc w:val="center"/>
              <w:rPr>
                <w:rFonts w:cs="Courier New"/>
                <w:sz w:val="21"/>
                <w:szCs w:val="21"/>
                <w:lang w:val="zh-CN"/>
              </w:rPr>
            </w:pPr>
            <w:r>
              <w:rPr>
                <w:rFonts w:cs="Courier New" w:hint="eastAsia"/>
                <w:sz w:val="21"/>
                <w:szCs w:val="21"/>
              </w:rPr>
              <w:t>4</w:t>
            </w:r>
          </w:p>
        </w:tc>
        <w:tc>
          <w:tcPr>
            <w:tcW w:w="2409" w:type="dxa"/>
            <w:vAlign w:val="center"/>
          </w:tcPr>
          <w:p w14:paraId="59C8B46B" w14:textId="77777777" w:rsidR="00C87FA4" w:rsidRDefault="00DF4346">
            <w:pPr>
              <w:pStyle w:val="af0"/>
              <w:ind w:left="38"/>
              <w:jc w:val="center"/>
              <w:rPr>
                <w:sz w:val="21"/>
                <w:szCs w:val="21"/>
                <w:lang w:val="zh-CN"/>
              </w:rPr>
            </w:pPr>
            <w:r>
              <w:rPr>
                <w:rFonts w:hint="eastAsia"/>
                <w:sz w:val="21"/>
                <w:szCs w:val="21"/>
                <w:lang w:val="zh-CN"/>
              </w:rPr>
              <w:t>联合体</w:t>
            </w:r>
          </w:p>
        </w:tc>
        <w:tc>
          <w:tcPr>
            <w:tcW w:w="6084" w:type="dxa"/>
            <w:vAlign w:val="center"/>
          </w:tcPr>
          <w:p w14:paraId="03BE59D2" w14:textId="77777777" w:rsidR="00C87FA4" w:rsidRDefault="00DF4346">
            <w:pPr>
              <w:pStyle w:val="af0"/>
              <w:ind w:firstLineChars="100" w:firstLine="210"/>
              <w:jc w:val="both"/>
              <w:rPr>
                <w:sz w:val="21"/>
                <w:szCs w:val="21"/>
                <w:lang w:val="zh-CN"/>
              </w:rPr>
            </w:pPr>
            <w:r>
              <w:rPr>
                <w:rFonts w:hint="eastAsia"/>
                <w:sz w:val="21"/>
                <w:szCs w:val="21"/>
                <w:lang w:val="zh-CN"/>
              </w:rPr>
              <w:t>不允许联合体</w:t>
            </w:r>
          </w:p>
        </w:tc>
      </w:tr>
      <w:tr w:rsidR="00C87FA4" w14:paraId="7401B8A3" w14:textId="77777777">
        <w:trPr>
          <w:trHeight w:hRule="exact" w:val="461"/>
          <w:jc w:val="center"/>
        </w:trPr>
        <w:tc>
          <w:tcPr>
            <w:tcW w:w="1013" w:type="dxa"/>
            <w:vAlign w:val="center"/>
          </w:tcPr>
          <w:p w14:paraId="685BE9E4" w14:textId="77777777" w:rsidR="00C87FA4" w:rsidRDefault="00DF4346">
            <w:pPr>
              <w:pStyle w:val="af0"/>
              <w:ind w:right="230"/>
              <w:jc w:val="center"/>
              <w:rPr>
                <w:rFonts w:cs="Courier New"/>
                <w:sz w:val="21"/>
                <w:szCs w:val="21"/>
              </w:rPr>
            </w:pPr>
            <w:r>
              <w:rPr>
                <w:rFonts w:cs="Courier New" w:hint="eastAsia"/>
                <w:sz w:val="21"/>
                <w:szCs w:val="21"/>
              </w:rPr>
              <w:t>5</w:t>
            </w:r>
          </w:p>
        </w:tc>
        <w:tc>
          <w:tcPr>
            <w:tcW w:w="2409" w:type="dxa"/>
            <w:vAlign w:val="center"/>
          </w:tcPr>
          <w:p w14:paraId="2928B0DD" w14:textId="77777777" w:rsidR="00C87FA4" w:rsidRDefault="00DF4346">
            <w:pPr>
              <w:pStyle w:val="af0"/>
              <w:ind w:left="38"/>
              <w:jc w:val="center"/>
              <w:rPr>
                <w:sz w:val="21"/>
                <w:szCs w:val="21"/>
                <w:lang w:val="zh-CN"/>
              </w:rPr>
            </w:pPr>
            <w:r>
              <w:rPr>
                <w:rFonts w:hint="eastAsia"/>
                <w:sz w:val="21"/>
                <w:szCs w:val="21"/>
                <w:lang w:val="zh-CN"/>
              </w:rPr>
              <w:t>评标方法</w:t>
            </w:r>
          </w:p>
        </w:tc>
        <w:tc>
          <w:tcPr>
            <w:tcW w:w="6084" w:type="dxa"/>
            <w:vAlign w:val="center"/>
          </w:tcPr>
          <w:p w14:paraId="1915CA61" w14:textId="77777777" w:rsidR="00C87FA4" w:rsidRDefault="00DF4346">
            <w:pPr>
              <w:pStyle w:val="af0"/>
              <w:ind w:firstLineChars="100" w:firstLine="210"/>
              <w:jc w:val="both"/>
              <w:rPr>
                <w:sz w:val="21"/>
                <w:szCs w:val="21"/>
                <w:lang w:val="zh-CN"/>
              </w:rPr>
            </w:pPr>
            <w:r>
              <w:rPr>
                <w:rFonts w:hint="eastAsia"/>
                <w:sz w:val="21"/>
                <w:szCs w:val="21"/>
                <w:lang w:val="zh-CN"/>
              </w:rPr>
              <w:t>综合评分法</w:t>
            </w:r>
          </w:p>
        </w:tc>
      </w:tr>
      <w:tr w:rsidR="00C87FA4" w14:paraId="46F6626C" w14:textId="77777777">
        <w:trPr>
          <w:trHeight w:hRule="exact" w:val="5789"/>
          <w:jc w:val="center"/>
        </w:trPr>
        <w:tc>
          <w:tcPr>
            <w:tcW w:w="1013" w:type="dxa"/>
            <w:vAlign w:val="center"/>
          </w:tcPr>
          <w:p w14:paraId="01153769" w14:textId="77777777" w:rsidR="00C87FA4" w:rsidRDefault="00DF4346">
            <w:pPr>
              <w:pStyle w:val="af0"/>
              <w:ind w:right="230"/>
              <w:jc w:val="center"/>
              <w:rPr>
                <w:rFonts w:cs="Courier New"/>
                <w:sz w:val="21"/>
                <w:szCs w:val="21"/>
              </w:rPr>
            </w:pPr>
            <w:r>
              <w:rPr>
                <w:rFonts w:cs="Courier New" w:hint="eastAsia"/>
                <w:sz w:val="21"/>
                <w:szCs w:val="21"/>
              </w:rPr>
              <w:t>6</w:t>
            </w:r>
          </w:p>
        </w:tc>
        <w:tc>
          <w:tcPr>
            <w:tcW w:w="2409" w:type="dxa"/>
            <w:vAlign w:val="center"/>
          </w:tcPr>
          <w:p w14:paraId="25FB63BB" w14:textId="77777777" w:rsidR="00C87FA4" w:rsidRDefault="00DF4346">
            <w:pPr>
              <w:pStyle w:val="af0"/>
              <w:ind w:left="38"/>
              <w:jc w:val="center"/>
              <w:rPr>
                <w:sz w:val="21"/>
                <w:szCs w:val="21"/>
              </w:rPr>
            </w:pPr>
            <w:r>
              <w:rPr>
                <w:rFonts w:hint="eastAsia"/>
                <w:sz w:val="21"/>
                <w:szCs w:val="21"/>
              </w:rPr>
              <w:t>低于成本价</w:t>
            </w:r>
          </w:p>
          <w:p w14:paraId="382DB355" w14:textId="77777777" w:rsidR="00C87FA4" w:rsidRDefault="00DF4346">
            <w:pPr>
              <w:pStyle w:val="af0"/>
              <w:ind w:left="38"/>
              <w:jc w:val="center"/>
              <w:rPr>
                <w:sz w:val="21"/>
                <w:szCs w:val="21"/>
              </w:rPr>
            </w:pPr>
            <w:r>
              <w:rPr>
                <w:rFonts w:hint="eastAsia"/>
                <w:sz w:val="21"/>
                <w:szCs w:val="21"/>
              </w:rPr>
              <w:t>不正当竞争预防措施</w:t>
            </w:r>
          </w:p>
          <w:p w14:paraId="4C45A446" w14:textId="77777777" w:rsidR="00C87FA4" w:rsidRDefault="00DF4346">
            <w:pPr>
              <w:pStyle w:val="af0"/>
              <w:ind w:left="38"/>
              <w:jc w:val="center"/>
              <w:rPr>
                <w:sz w:val="21"/>
                <w:szCs w:val="21"/>
              </w:rPr>
            </w:pPr>
            <w:r>
              <w:rPr>
                <w:rFonts w:hint="eastAsia"/>
                <w:sz w:val="21"/>
                <w:szCs w:val="21"/>
              </w:rPr>
              <w:t>（实质性要求）</w:t>
            </w:r>
          </w:p>
        </w:tc>
        <w:tc>
          <w:tcPr>
            <w:tcW w:w="6084" w:type="dxa"/>
            <w:vAlign w:val="center"/>
          </w:tcPr>
          <w:p w14:paraId="26BBF23D" w14:textId="77777777" w:rsidR="00C87FA4" w:rsidRDefault="00DF4346">
            <w:pPr>
              <w:pStyle w:val="af0"/>
              <w:ind w:firstLineChars="100" w:firstLine="210"/>
              <w:jc w:val="both"/>
              <w:rPr>
                <w:sz w:val="21"/>
                <w:szCs w:val="21"/>
              </w:rPr>
            </w:pPr>
            <w:r>
              <w:rPr>
                <w:rFonts w:hint="eastAsia"/>
                <w:sz w:val="21"/>
                <w:szCs w:val="21"/>
              </w:rPr>
              <w:t>1. 在评审过程中，供应商报价低于采购预算50%或者低于其他有效供应商报价算术平均价40%，有可能影响产品质量或者不能诚信履约的，磋商小组应当要求其在磋商现场合理的时间内提供书面说明，并提交相关证明材料，供应商不能证明其报价合理性的，磋商小组应当将其作为无效处理。</w:t>
            </w:r>
          </w:p>
          <w:p w14:paraId="1348DBB7" w14:textId="77777777" w:rsidR="00C87FA4" w:rsidRDefault="00DF4346">
            <w:pPr>
              <w:pStyle w:val="af0"/>
              <w:ind w:firstLineChars="100" w:firstLine="210"/>
              <w:jc w:val="both"/>
              <w:rPr>
                <w:sz w:val="21"/>
                <w:szCs w:val="21"/>
              </w:rPr>
            </w:pPr>
            <w:r>
              <w:rPr>
                <w:rFonts w:hint="eastAsia"/>
                <w:sz w:val="21"/>
                <w:szCs w:val="21"/>
              </w:rPr>
              <w:t>2.供应商的书面说明材料应当按照国家财务会计制度的规定要求，逐项就供应商提供的货物、工程和服务的主营业务成本、税金及附加、销售费用、管理费用、财务费用等成本构成事项详细陈述）。</w:t>
            </w:r>
          </w:p>
          <w:p w14:paraId="6D21AEE1" w14:textId="77777777" w:rsidR="00C87FA4" w:rsidRDefault="00DF4346">
            <w:pPr>
              <w:spacing w:line="320" w:lineRule="exact"/>
              <w:ind w:leftChars="50" w:left="105" w:rightChars="50" w:right="105" w:firstLineChars="100" w:firstLine="210"/>
              <w:rPr>
                <w:rFonts w:ascii="宋体" w:hAnsi="宋体"/>
                <w:szCs w:val="21"/>
              </w:rPr>
            </w:pPr>
            <w:r>
              <w:rPr>
                <w:rFonts w:ascii="宋体" w:hAnsi="宋体" w:hint="eastAsia"/>
                <w:szCs w:val="21"/>
              </w:rPr>
              <w:t xml:space="preserve">3.供应商书面说明应当签字确认或者加盖公章，否则无效。书面说明的签字确认，由其法定代表人/主要负责人/本人或者其授权代表签字确认。 </w:t>
            </w:r>
          </w:p>
          <w:p w14:paraId="403EDECE" w14:textId="77777777" w:rsidR="00C87FA4" w:rsidRDefault="00DF4346">
            <w:pPr>
              <w:spacing w:line="320" w:lineRule="exact"/>
              <w:ind w:leftChars="50" w:left="105" w:rightChars="50" w:right="105" w:firstLineChars="100" w:firstLine="210"/>
              <w:rPr>
                <w:rFonts w:ascii="宋体"/>
              </w:rPr>
            </w:pPr>
            <w:r>
              <w:rPr>
                <w:rFonts w:ascii="宋体" w:hAnsi="宋体" w:hint="eastAsia"/>
                <w:szCs w:val="21"/>
              </w:rPr>
              <w:t>4.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C87FA4" w14:paraId="1D14B4DB" w14:textId="77777777">
        <w:trPr>
          <w:trHeight w:val="4323"/>
          <w:jc w:val="center"/>
        </w:trPr>
        <w:tc>
          <w:tcPr>
            <w:tcW w:w="1013" w:type="dxa"/>
            <w:vAlign w:val="center"/>
          </w:tcPr>
          <w:p w14:paraId="752A9E0D" w14:textId="77777777" w:rsidR="00C87FA4" w:rsidRDefault="00DF4346">
            <w:pPr>
              <w:pStyle w:val="af0"/>
              <w:ind w:right="230"/>
              <w:jc w:val="center"/>
              <w:rPr>
                <w:rFonts w:cs="Courier New"/>
                <w:sz w:val="21"/>
                <w:szCs w:val="21"/>
                <w:lang w:val="zh-CN"/>
              </w:rPr>
            </w:pPr>
            <w:r>
              <w:rPr>
                <w:rFonts w:cs="Courier New" w:hint="eastAsia"/>
                <w:sz w:val="21"/>
                <w:szCs w:val="21"/>
              </w:rPr>
              <w:lastRenderedPageBreak/>
              <w:t>7</w:t>
            </w:r>
          </w:p>
        </w:tc>
        <w:tc>
          <w:tcPr>
            <w:tcW w:w="2409" w:type="dxa"/>
            <w:vAlign w:val="center"/>
          </w:tcPr>
          <w:p w14:paraId="7EFE4A3C" w14:textId="77777777" w:rsidR="00C87FA4" w:rsidRDefault="00DF4346">
            <w:pPr>
              <w:pStyle w:val="af0"/>
              <w:ind w:left="38"/>
              <w:jc w:val="center"/>
              <w:rPr>
                <w:sz w:val="21"/>
                <w:szCs w:val="21"/>
                <w:lang w:val="zh-CN"/>
              </w:rPr>
            </w:pPr>
            <w:r>
              <w:rPr>
                <w:rFonts w:hint="eastAsia"/>
                <w:sz w:val="21"/>
                <w:szCs w:val="21"/>
                <w:lang w:val="zh-CN"/>
              </w:rPr>
              <w:t>小微企业（监狱企业、残疾人福利性单位视同小微企业）价格扣除和</w:t>
            </w:r>
          </w:p>
          <w:p w14:paraId="7C72E730" w14:textId="77777777" w:rsidR="00C87FA4" w:rsidRDefault="00DF4346">
            <w:pPr>
              <w:pStyle w:val="af0"/>
              <w:ind w:left="38"/>
              <w:jc w:val="center"/>
              <w:rPr>
                <w:sz w:val="21"/>
                <w:szCs w:val="21"/>
                <w:lang w:val="zh-CN"/>
              </w:rPr>
            </w:pPr>
            <w:r>
              <w:rPr>
                <w:rFonts w:hint="eastAsia"/>
                <w:sz w:val="21"/>
                <w:szCs w:val="21"/>
                <w:lang w:val="zh-CN"/>
              </w:rPr>
              <w:t>失信企业扣分</w:t>
            </w:r>
          </w:p>
          <w:p w14:paraId="5F1C2554" w14:textId="77777777" w:rsidR="00C87FA4" w:rsidRDefault="00DF4346">
            <w:pPr>
              <w:pStyle w:val="af0"/>
              <w:ind w:left="38"/>
              <w:jc w:val="center"/>
              <w:rPr>
                <w:sz w:val="21"/>
                <w:szCs w:val="21"/>
                <w:lang w:val="zh-CN"/>
              </w:rPr>
            </w:pPr>
            <w:r>
              <w:rPr>
                <w:rFonts w:hint="eastAsia"/>
                <w:sz w:val="21"/>
                <w:szCs w:val="21"/>
                <w:lang w:val="zh-CN"/>
              </w:rPr>
              <w:t>（实质性要求）</w:t>
            </w:r>
          </w:p>
          <w:p w14:paraId="55D10252" w14:textId="77777777" w:rsidR="00C87FA4" w:rsidRDefault="00C87FA4">
            <w:pPr>
              <w:pStyle w:val="af0"/>
              <w:ind w:left="38"/>
              <w:jc w:val="center"/>
              <w:rPr>
                <w:sz w:val="21"/>
                <w:szCs w:val="21"/>
                <w:lang w:val="zh-CN"/>
              </w:rPr>
            </w:pPr>
          </w:p>
        </w:tc>
        <w:tc>
          <w:tcPr>
            <w:tcW w:w="6084" w:type="dxa"/>
          </w:tcPr>
          <w:p w14:paraId="4E52F8D4" w14:textId="77777777" w:rsidR="00C87FA4" w:rsidRDefault="00DF4346">
            <w:pPr>
              <w:spacing w:line="320" w:lineRule="exact"/>
              <w:ind w:leftChars="50" w:left="105" w:rightChars="50" w:right="105" w:firstLineChars="100" w:firstLine="210"/>
              <w:rPr>
                <w:rFonts w:ascii="宋体" w:hAnsi="宋体"/>
                <w:szCs w:val="21"/>
              </w:rPr>
            </w:pPr>
            <w:r>
              <w:rPr>
                <w:rFonts w:ascii="宋体" w:hAnsi="宋体" w:hint="eastAsia"/>
                <w:szCs w:val="21"/>
              </w:rPr>
              <w:t>一、小微企业（监狱企业、残疾人福利性单位视同小微企业）价格扣除</w:t>
            </w:r>
          </w:p>
          <w:p w14:paraId="6020AC37" w14:textId="77777777" w:rsidR="00C87FA4" w:rsidRDefault="00DF4346">
            <w:pPr>
              <w:spacing w:line="320" w:lineRule="exact"/>
              <w:ind w:leftChars="50" w:left="105" w:rightChars="50" w:right="105" w:firstLineChars="100" w:firstLine="210"/>
              <w:rPr>
                <w:rFonts w:ascii="宋体" w:hAnsi="宋体"/>
                <w:kern w:val="0"/>
                <w:szCs w:val="21"/>
              </w:rPr>
            </w:pPr>
            <w:r>
              <w:rPr>
                <w:rFonts w:ascii="宋体" w:hAnsi="宋体" w:hint="eastAsia"/>
                <w:szCs w:val="21"/>
              </w:rPr>
              <w:t>1</w:t>
            </w:r>
            <w:r>
              <w:rPr>
                <w:rFonts w:ascii="宋体" w:hAnsi="宋体" w:hint="eastAsia"/>
                <w:kern w:val="0"/>
                <w:szCs w:val="21"/>
              </w:rPr>
              <w:t>.根据《政府采购促进中小企业发展管理办法》财库〔2020〕46号的规定，对符合本办法规定的小微企业报价给予10%的扣除，用扣除后的价格参加评审。</w:t>
            </w:r>
          </w:p>
          <w:p w14:paraId="607B9398" w14:textId="77777777" w:rsidR="00C87FA4" w:rsidRDefault="00DF4346">
            <w:pPr>
              <w:spacing w:line="320" w:lineRule="exact"/>
              <w:ind w:leftChars="50" w:left="105" w:rightChars="50" w:right="105" w:firstLineChars="100" w:firstLine="210"/>
              <w:rPr>
                <w:rFonts w:ascii="宋体" w:hAnsi="宋体"/>
                <w:szCs w:val="21"/>
              </w:rPr>
            </w:pPr>
            <w:r>
              <w:rPr>
                <w:rFonts w:ascii="宋体" w:hAnsi="宋体" w:hint="eastAsia"/>
                <w:kern w:val="0"/>
                <w:szCs w:val="21"/>
              </w:rPr>
              <w:t>2.参加采购活动的中小企业应当提供《中小企业声明函》原件,</w:t>
            </w:r>
            <w:r>
              <w:rPr>
                <w:rFonts w:ascii="宋体" w:hAnsi="宋体" w:hint="eastAsia"/>
                <w:szCs w:val="21"/>
              </w:rPr>
              <w:t>监狱企业应当提供《监狱企业证明》原件，</w:t>
            </w:r>
            <w:r>
              <w:rPr>
                <w:rFonts w:ascii="宋体" w:hAnsi="宋体" w:hint="eastAsia"/>
                <w:kern w:val="0"/>
                <w:szCs w:val="21"/>
              </w:rPr>
              <w:t>残疾人福利性单位应当提供《残疾人福利性单位声明函》原件，未提供的，视为放弃享受小微企业价格扣除优惠政策。</w:t>
            </w:r>
          </w:p>
          <w:p w14:paraId="7FDA1158" w14:textId="77777777" w:rsidR="00C87FA4" w:rsidRDefault="00DF4346">
            <w:pPr>
              <w:spacing w:line="320" w:lineRule="exact"/>
              <w:ind w:leftChars="50" w:left="105" w:rightChars="50" w:right="105" w:firstLineChars="100" w:firstLine="210"/>
              <w:rPr>
                <w:rFonts w:ascii="宋体" w:hAnsi="宋体"/>
                <w:szCs w:val="21"/>
              </w:rPr>
            </w:pPr>
            <w:r>
              <w:rPr>
                <w:rFonts w:ascii="宋体" w:hAnsi="宋体" w:hint="eastAsia"/>
                <w:szCs w:val="21"/>
              </w:rPr>
              <w:t>二、失信企业扣分</w:t>
            </w:r>
          </w:p>
          <w:p w14:paraId="6BD86915" w14:textId="77777777" w:rsidR="00C87FA4" w:rsidRDefault="00DF4346">
            <w:pPr>
              <w:spacing w:line="320" w:lineRule="exact"/>
              <w:ind w:leftChars="50" w:left="105" w:rightChars="50" w:right="105" w:firstLineChars="100" w:firstLine="210"/>
            </w:pPr>
            <w:r>
              <w:rPr>
                <w:rFonts w:ascii="宋体" w:hAnsi="宋体" w:hint="eastAsia"/>
                <w:szCs w:val="21"/>
              </w:rPr>
              <w:t>1.</w:t>
            </w:r>
            <w:r>
              <w:rPr>
                <w:rFonts w:ascii="宋体" w:hint="eastAsia"/>
                <w:kern w:val="0"/>
                <w:szCs w:val="21"/>
              </w:rPr>
              <w:t>对记入诚信档案的且在有效期内的失信供应商，</w:t>
            </w:r>
            <w:r>
              <w:rPr>
                <w:rFonts w:ascii="宋体" w:hAnsi="宋体" w:hint="eastAsia"/>
                <w:szCs w:val="21"/>
              </w:rPr>
              <w:t>在参加采购活动中直接从总分中扣除3分。</w:t>
            </w:r>
          </w:p>
          <w:p w14:paraId="68443E3E" w14:textId="77777777" w:rsidR="00C87FA4" w:rsidRDefault="00DF4346">
            <w:pPr>
              <w:pStyle w:val="af0"/>
              <w:ind w:firstLineChars="100" w:firstLine="210"/>
              <w:jc w:val="both"/>
              <w:rPr>
                <w:szCs w:val="21"/>
              </w:rPr>
            </w:pPr>
            <w:r>
              <w:rPr>
                <w:rFonts w:hint="eastAsia"/>
                <w:sz w:val="21"/>
                <w:szCs w:val="21"/>
              </w:rPr>
              <w:t>2.供应商参加采购活动时，应当就自己的诚信情况在响应文件中进行承诺。</w:t>
            </w:r>
          </w:p>
        </w:tc>
      </w:tr>
      <w:tr w:rsidR="00C87FA4" w14:paraId="76BC9000" w14:textId="77777777">
        <w:trPr>
          <w:trHeight w:val="1245"/>
          <w:jc w:val="center"/>
        </w:trPr>
        <w:tc>
          <w:tcPr>
            <w:tcW w:w="1013" w:type="dxa"/>
            <w:vAlign w:val="center"/>
          </w:tcPr>
          <w:p w14:paraId="3E6AF15A" w14:textId="77777777" w:rsidR="00C87FA4" w:rsidRDefault="00DF4346">
            <w:pPr>
              <w:pStyle w:val="af0"/>
              <w:ind w:right="230"/>
              <w:jc w:val="center"/>
              <w:rPr>
                <w:rFonts w:cs="Courier New"/>
                <w:sz w:val="21"/>
                <w:szCs w:val="21"/>
              </w:rPr>
            </w:pPr>
            <w:r>
              <w:rPr>
                <w:rFonts w:cs="Courier New" w:hint="eastAsia"/>
                <w:sz w:val="21"/>
                <w:szCs w:val="21"/>
              </w:rPr>
              <w:t>8</w:t>
            </w:r>
          </w:p>
        </w:tc>
        <w:tc>
          <w:tcPr>
            <w:tcW w:w="2409" w:type="dxa"/>
            <w:vAlign w:val="center"/>
          </w:tcPr>
          <w:p w14:paraId="27B9E197" w14:textId="77777777" w:rsidR="00C87FA4" w:rsidRDefault="00DF4346">
            <w:pPr>
              <w:pStyle w:val="af0"/>
              <w:jc w:val="center"/>
              <w:rPr>
                <w:sz w:val="21"/>
                <w:szCs w:val="21"/>
                <w:lang w:val="zh-CN"/>
              </w:rPr>
            </w:pPr>
            <w:r>
              <w:rPr>
                <w:rFonts w:hint="eastAsia"/>
                <w:kern w:val="2"/>
                <w:sz w:val="21"/>
                <w:szCs w:val="21"/>
              </w:rPr>
              <w:t>行业划分</w:t>
            </w:r>
          </w:p>
        </w:tc>
        <w:tc>
          <w:tcPr>
            <w:tcW w:w="6084" w:type="dxa"/>
            <w:vAlign w:val="center"/>
          </w:tcPr>
          <w:p w14:paraId="211013CE" w14:textId="77777777" w:rsidR="00C87FA4" w:rsidRDefault="00DF4346">
            <w:pPr>
              <w:widowControl/>
              <w:jc w:val="left"/>
              <w:rPr>
                <w:rFonts w:ascii="宋体" w:hAnsi="宋体" w:cs="宋体"/>
                <w:kern w:val="0"/>
                <w:szCs w:val="21"/>
                <w:lang w:bidi="ar"/>
              </w:rPr>
            </w:pPr>
            <w:r>
              <w:rPr>
                <w:rFonts w:ascii="宋体" w:hAnsi="宋体" w:cs="宋体" w:hint="eastAsia"/>
                <w:kern w:val="0"/>
                <w:szCs w:val="21"/>
                <w:lang w:bidi="ar"/>
              </w:rPr>
              <w:t>根据《工业和信息化部、国家统计局、国家发展和改革委员会、财政部关于印发中小企业划型标准规定的通知》（工信部联企业[2011]300 号）规定的划分标准划定本项目为：</w:t>
            </w:r>
            <w:r>
              <w:rPr>
                <w:rFonts w:ascii="宋体" w:hAnsi="宋体" w:cs="宋体" w:hint="eastAsia"/>
                <w:b/>
                <w:bCs/>
                <w:kern w:val="0"/>
                <w:szCs w:val="21"/>
                <w:u w:val="single"/>
                <w:lang w:bidi="ar"/>
              </w:rPr>
              <w:t>其他未列明行业。</w:t>
            </w:r>
          </w:p>
          <w:p w14:paraId="00D4974A" w14:textId="77777777" w:rsidR="00C87FA4" w:rsidRDefault="00C87FA4">
            <w:pPr>
              <w:pStyle w:val="af0"/>
              <w:jc w:val="both"/>
              <w:rPr>
                <w:sz w:val="21"/>
                <w:szCs w:val="21"/>
              </w:rPr>
            </w:pPr>
          </w:p>
        </w:tc>
      </w:tr>
      <w:tr w:rsidR="00C87FA4" w14:paraId="53F1ABB2" w14:textId="77777777">
        <w:trPr>
          <w:trHeight w:hRule="exact" w:val="872"/>
          <w:jc w:val="center"/>
        </w:trPr>
        <w:tc>
          <w:tcPr>
            <w:tcW w:w="1013" w:type="dxa"/>
            <w:vAlign w:val="center"/>
          </w:tcPr>
          <w:p w14:paraId="3AED50F4" w14:textId="77777777" w:rsidR="00C87FA4" w:rsidRDefault="00DF4346">
            <w:pPr>
              <w:pStyle w:val="af0"/>
              <w:ind w:right="230"/>
              <w:jc w:val="center"/>
              <w:rPr>
                <w:rFonts w:cs="Courier New"/>
                <w:sz w:val="21"/>
                <w:szCs w:val="21"/>
                <w:lang w:val="zh-CN"/>
              </w:rPr>
            </w:pPr>
            <w:r>
              <w:rPr>
                <w:rFonts w:cs="Courier New" w:hint="eastAsia"/>
                <w:sz w:val="21"/>
                <w:szCs w:val="21"/>
              </w:rPr>
              <w:t>9</w:t>
            </w:r>
          </w:p>
        </w:tc>
        <w:tc>
          <w:tcPr>
            <w:tcW w:w="2409" w:type="dxa"/>
            <w:vAlign w:val="center"/>
          </w:tcPr>
          <w:p w14:paraId="3D4776E2" w14:textId="77777777" w:rsidR="00C87FA4" w:rsidRDefault="00DF4346">
            <w:pPr>
              <w:pStyle w:val="af0"/>
              <w:ind w:left="38"/>
              <w:jc w:val="center"/>
              <w:rPr>
                <w:sz w:val="21"/>
                <w:szCs w:val="21"/>
                <w:lang w:val="zh-CN"/>
              </w:rPr>
            </w:pPr>
            <w:r>
              <w:rPr>
                <w:rFonts w:hint="eastAsia"/>
                <w:sz w:val="21"/>
                <w:szCs w:val="21"/>
                <w:lang w:val="zh-CN"/>
              </w:rPr>
              <w:t>磋商情况公告</w:t>
            </w:r>
          </w:p>
        </w:tc>
        <w:tc>
          <w:tcPr>
            <w:tcW w:w="6084" w:type="dxa"/>
            <w:vAlign w:val="center"/>
          </w:tcPr>
          <w:p w14:paraId="79A8988F" w14:textId="77777777" w:rsidR="00C87FA4" w:rsidRDefault="00DF4346">
            <w:pPr>
              <w:pStyle w:val="af0"/>
              <w:ind w:firstLineChars="100" w:firstLine="210"/>
              <w:jc w:val="both"/>
              <w:rPr>
                <w:sz w:val="21"/>
                <w:szCs w:val="21"/>
                <w:lang w:val="zh-CN"/>
              </w:rPr>
            </w:pPr>
            <w:r>
              <w:rPr>
                <w:rFonts w:hint="eastAsia"/>
                <w:sz w:val="21"/>
                <w:szCs w:val="21"/>
                <w:lang w:val="zh-CN"/>
              </w:rPr>
              <w:t>供应商资格审查情况、磋商情况、报价情况、磋商结果等在中国政府采购网上采购结果公告栏中予以公告。</w:t>
            </w:r>
          </w:p>
        </w:tc>
      </w:tr>
      <w:tr w:rsidR="00C87FA4" w14:paraId="50A1370C" w14:textId="77777777">
        <w:trPr>
          <w:trHeight w:hRule="exact" w:val="684"/>
          <w:jc w:val="center"/>
        </w:trPr>
        <w:tc>
          <w:tcPr>
            <w:tcW w:w="1013" w:type="dxa"/>
            <w:vAlign w:val="center"/>
          </w:tcPr>
          <w:p w14:paraId="7954AE57" w14:textId="77777777" w:rsidR="00C87FA4" w:rsidRDefault="00DF4346">
            <w:pPr>
              <w:pStyle w:val="af0"/>
              <w:ind w:right="230"/>
              <w:jc w:val="center"/>
              <w:rPr>
                <w:rFonts w:cs="Courier New"/>
                <w:sz w:val="21"/>
                <w:szCs w:val="21"/>
              </w:rPr>
            </w:pPr>
            <w:r>
              <w:rPr>
                <w:rFonts w:cs="Courier New" w:hint="eastAsia"/>
                <w:sz w:val="21"/>
                <w:szCs w:val="21"/>
              </w:rPr>
              <w:t>10</w:t>
            </w:r>
          </w:p>
        </w:tc>
        <w:tc>
          <w:tcPr>
            <w:tcW w:w="2409" w:type="dxa"/>
            <w:vAlign w:val="center"/>
          </w:tcPr>
          <w:p w14:paraId="40B14846" w14:textId="77777777" w:rsidR="00C87FA4" w:rsidRDefault="00DF4346">
            <w:pPr>
              <w:pStyle w:val="af0"/>
              <w:ind w:left="38"/>
              <w:jc w:val="center"/>
              <w:rPr>
                <w:sz w:val="21"/>
                <w:szCs w:val="21"/>
                <w:lang w:val="zh-CN"/>
              </w:rPr>
            </w:pPr>
            <w:r>
              <w:rPr>
                <w:rFonts w:hint="eastAsia"/>
                <w:sz w:val="21"/>
                <w:szCs w:val="21"/>
                <w:lang w:val="zh-CN"/>
              </w:rPr>
              <w:t>磋商保证金</w:t>
            </w:r>
          </w:p>
        </w:tc>
        <w:tc>
          <w:tcPr>
            <w:tcW w:w="6084" w:type="dxa"/>
            <w:vAlign w:val="center"/>
          </w:tcPr>
          <w:p w14:paraId="6C2E8B41" w14:textId="77777777" w:rsidR="00C87FA4" w:rsidRDefault="00DF4346">
            <w:pPr>
              <w:pStyle w:val="af0"/>
              <w:ind w:firstLineChars="100" w:firstLine="210"/>
              <w:jc w:val="both"/>
              <w:rPr>
                <w:sz w:val="21"/>
                <w:szCs w:val="21"/>
                <w:lang w:val="zh-CN"/>
              </w:rPr>
            </w:pPr>
            <w:r>
              <w:rPr>
                <w:rFonts w:hint="eastAsia"/>
                <w:sz w:val="21"/>
                <w:szCs w:val="21"/>
              </w:rPr>
              <w:t>本项目不收取响应保证金。</w:t>
            </w:r>
          </w:p>
        </w:tc>
      </w:tr>
      <w:tr w:rsidR="00C87FA4" w14:paraId="7646E564" w14:textId="77777777">
        <w:trPr>
          <w:trHeight w:hRule="exact" w:val="610"/>
          <w:jc w:val="center"/>
        </w:trPr>
        <w:tc>
          <w:tcPr>
            <w:tcW w:w="1013" w:type="dxa"/>
            <w:vAlign w:val="center"/>
          </w:tcPr>
          <w:p w14:paraId="53C999B4" w14:textId="77777777" w:rsidR="00C87FA4" w:rsidRDefault="00DF4346">
            <w:pPr>
              <w:pStyle w:val="af0"/>
              <w:ind w:right="230"/>
              <w:jc w:val="center"/>
              <w:rPr>
                <w:rFonts w:cs="Courier New"/>
                <w:color w:val="000000"/>
                <w:sz w:val="21"/>
                <w:szCs w:val="21"/>
              </w:rPr>
            </w:pPr>
            <w:r>
              <w:rPr>
                <w:rFonts w:cs="Courier New" w:hint="eastAsia"/>
                <w:color w:val="000000"/>
                <w:sz w:val="21"/>
                <w:szCs w:val="21"/>
              </w:rPr>
              <w:t>12</w:t>
            </w:r>
          </w:p>
        </w:tc>
        <w:tc>
          <w:tcPr>
            <w:tcW w:w="2409" w:type="dxa"/>
            <w:vAlign w:val="center"/>
          </w:tcPr>
          <w:p w14:paraId="781A8021" w14:textId="77777777" w:rsidR="00C87FA4" w:rsidRDefault="00DF4346">
            <w:pPr>
              <w:pStyle w:val="af0"/>
              <w:ind w:left="38"/>
              <w:jc w:val="center"/>
              <w:rPr>
                <w:color w:val="000000"/>
                <w:sz w:val="21"/>
                <w:szCs w:val="21"/>
                <w:lang w:val="zh-CN"/>
              </w:rPr>
            </w:pPr>
            <w:r>
              <w:rPr>
                <w:rFonts w:hint="eastAsia"/>
                <w:bCs/>
                <w:color w:val="000000"/>
                <w:sz w:val="21"/>
                <w:szCs w:val="21"/>
              </w:rPr>
              <w:t>磋商</w:t>
            </w:r>
            <w:r>
              <w:rPr>
                <w:rFonts w:hint="eastAsia"/>
                <w:color w:val="000000"/>
                <w:sz w:val="21"/>
                <w:szCs w:val="21"/>
                <w:lang w:val="zh-CN"/>
              </w:rPr>
              <w:t>文件咨询</w:t>
            </w:r>
          </w:p>
        </w:tc>
        <w:tc>
          <w:tcPr>
            <w:tcW w:w="6084" w:type="dxa"/>
            <w:vAlign w:val="center"/>
          </w:tcPr>
          <w:p w14:paraId="2BB267DA" w14:textId="5F92A816" w:rsidR="00C87FA4" w:rsidRDefault="00DF4346">
            <w:pPr>
              <w:pStyle w:val="af0"/>
              <w:jc w:val="both"/>
              <w:rPr>
                <w:color w:val="000000"/>
                <w:sz w:val="21"/>
                <w:szCs w:val="21"/>
                <w:lang w:val="zh-CN"/>
              </w:rPr>
            </w:pPr>
            <w:r>
              <w:rPr>
                <w:rFonts w:hint="eastAsia"/>
                <w:color w:val="000000"/>
                <w:sz w:val="21"/>
                <w:szCs w:val="21"/>
                <w:lang w:val="zh-CN"/>
              </w:rPr>
              <w:t>联系人：</w:t>
            </w:r>
            <w:r w:rsidR="001578B1">
              <w:rPr>
                <w:rFonts w:hint="eastAsia"/>
              </w:rPr>
              <w:t>杨</w:t>
            </w:r>
            <w:r>
              <w:rPr>
                <w:rFonts w:hint="eastAsia"/>
              </w:rPr>
              <w:t>老师 18</w:t>
            </w:r>
            <w:r w:rsidR="001578B1">
              <w:t>111361655</w:t>
            </w:r>
          </w:p>
        </w:tc>
      </w:tr>
      <w:tr w:rsidR="00C87FA4" w14:paraId="6B3A6EA5" w14:textId="77777777">
        <w:trPr>
          <w:trHeight w:hRule="exact" w:val="618"/>
          <w:jc w:val="center"/>
        </w:trPr>
        <w:tc>
          <w:tcPr>
            <w:tcW w:w="1013" w:type="dxa"/>
            <w:vAlign w:val="center"/>
          </w:tcPr>
          <w:p w14:paraId="18DB2D4F" w14:textId="77777777" w:rsidR="00C87FA4" w:rsidRDefault="00DF4346">
            <w:pPr>
              <w:pStyle w:val="af0"/>
              <w:ind w:right="230"/>
              <w:jc w:val="center"/>
              <w:rPr>
                <w:rFonts w:cs="Courier New"/>
                <w:color w:val="000000"/>
                <w:sz w:val="21"/>
                <w:szCs w:val="21"/>
              </w:rPr>
            </w:pPr>
            <w:r>
              <w:rPr>
                <w:rFonts w:cs="Courier New" w:hint="eastAsia"/>
                <w:color w:val="000000"/>
                <w:sz w:val="21"/>
                <w:szCs w:val="21"/>
              </w:rPr>
              <w:t>13</w:t>
            </w:r>
          </w:p>
        </w:tc>
        <w:tc>
          <w:tcPr>
            <w:tcW w:w="2409" w:type="dxa"/>
            <w:vAlign w:val="center"/>
          </w:tcPr>
          <w:p w14:paraId="2B65EC78" w14:textId="77777777" w:rsidR="00C87FA4" w:rsidRDefault="00DF4346">
            <w:pPr>
              <w:pStyle w:val="af0"/>
              <w:ind w:left="38"/>
              <w:jc w:val="center"/>
              <w:rPr>
                <w:color w:val="000000"/>
                <w:sz w:val="21"/>
                <w:szCs w:val="21"/>
                <w:lang w:val="zh-CN"/>
              </w:rPr>
            </w:pPr>
            <w:r>
              <w:rPr>
                <w:rFonts w:hint="eastAsia"/>
                <w:color w:val="000000"/>
                <w:sz w:val="21"/>
                <w:szCs w:val="21"/>
                <w:lang w:val="zh-CN"/>
              </w:rPr>
              <w:t>磋商过程、结果工作咨询</w:t>
            </w:r>
          </w:p>
        </w:tc>
        <w:tc>
          <w:tcPr>
            <w:tcW w:w="6084" w:type="dxa"/>
            <w:vAlign w:val="center"/>
          </w:tcPr>
          <w:p w14:paraId="002D76FD" w14:textId="652E98AE" w:rsidR="00C87FA4" w:rsidRDefault="00DF4346">
            <w:pPr>
              <w:pStyle w:val="af0"/>
              <w:jc w:val="both"/>
              <w:rPr>
                <w:color w:val="000000"/>
                <w:sz w:val="21"/>
                <w:szCs w:val="21"/>
                <w:lang w:val="zh-CN"/>
              </w:rPr>
            </w:pPr>
            <w:r>
              <w:rPr>
                <w:rFonts w:hint="eastAsia"/>
                <w:color w:val="000000"/>
                <w:sz w:val="21"/>
                <w:szCs w:val="21"/>
                <w:lang w:val="zh-CN"/>
              </w:rPr>
              <w:t>联系人：</w:t>
            </w:r>
            <w:r w:rsidR="001578B1">
              <w:rPr>
                <w:rFonts w:hint="eastAsia"/>
              </w:rPr>
              <w:t>杨老师 18</w:t>
            </w:r>
            <w:r w:rsidR="001578B1">
              <w:t>111361655</w:t>
            </w:r>
            <w:r>
              <w:rPr>
                <w:rFonts w:hint="eastAsia"/>
                <w:color w:val="000000"/>
                <w:sz w:val="21"/>
                <w:szCs w:val="21"/>
                <w:lang w:val="zh-CN"/>
              </w:rPr>
              <w:t xml:space="preserve">   </w:t>
            </w:r>
          </w:p>
        </w:tc>
      </w:tr>
      <w:tr w:rsidR="00C87FA4" w14:paraId="7AC05C3B" w14:textId="77777777">
        <w:trPr>
          <w:trHeight w:hRule="exact" w:val="1242"/>
          <w:jc w:val="center"/>
        </w:trPr>
        <w:tc>
          <w:tcPr>
            <w:tcW w:w="1013" w:type="dxa"/>
            <w:vAlign w:val="center"/>
          </w:tcPr>
          <w:p w14:paraId="3BB3ACA0" w14:textId="77777777" w:rsidR="00C87FA4" w:rsidRDefault="00DF4346">
            <w:pPr>
              <w:pStyle w:val="af0"/>
              <w:ind w:right="230"/>
              <w:jc w:val="center"/>
              <w:rPr>
                <w:rFonts w:cs="Courier New"/>
                <w:color w:val="000000"/>
                <w:sz w:val="21"/>
                <w:szCs w:val="21"/>
              </w:rPr>
            </w:pPr>
            <w:r>
              <w:rPr>
                <w:rFonts w:cs="Courier New" w:hint="eastAsia"/>
                <w:color w:val="000000"/>
                <w:sz w:val="21"/>
                <w:szCs w:val="21"/>
              </w:rPr>
              <w:t>14</w:t>
            </w:r>
          </w:p>
        </w:tc>
        <w:tc>
          <w:tcPr>
            <w:tcW w:w="2409" w:type="dxa"/>
            <w:vAlign w:val="center"/>
          </w:tcPr>
          <w:p w14:paraId="76F24193" w14:textId="77777777" w:rsidR="00C87FA4" w:rsidRDefault="00DF4346">
            <w:pPr>
              <w:pStyle w:val="af0"/>
              <w:ind w:left="38"/>
              <w:jc w:val="center"/>
              <w:rPr>
                <w:color w:val="000000"/>
                <w:sz w:val="21"/>
                <w:szCs w:val="21"/>
                <w:lang w:val="zh-CN"/>
              </w:rPr>
            </w:pPr>
            <w:r>
              <w:rPr>
                <w:rFonts w:hint="eastAsia"/>
                <w:color w:val="000000"/>
                <w:sz w:val="21"/>
                <w:szCs w:val="21"/>
                <w:lang w:val="zh-CN"/>
              </w:rPr>
              <w:t>成交通知书领取</w:t>
            </w:r>
          </w:p>
        </w:tc>
        <w:tc>
          <w:tcPr>
            <w:tcW w:w="6084" w:type="dxa"/>
            <w:vAlign w:val="center"/>
          </w:tcPr>
          <w:p w14:paraId="46CAA13C" w14:textId="77777777" w:rsidR="00C87FA4" w:rsidRDefault="00DF4346">
            <w:pPr>
              <w:pStyle w:val="af0"/>
              <w:rPr>
                <w:color w:val="000000"/>
                <w:sz w:val="21"/>
                <w:szCs w:val="21"/>
                <w:lang w:val="zh-CN"/>
              </w:rPr>
            </w:pPr>
            <w:r>
              <w:rPr>
                <w:rFonts w:hint="eastAsia"/>
                <w:color w:val="000000"/>
                <w:sz w:val="21"/>
                <w:szCs w:val="21"/>
                <w:lang w:val="zh-CN"/>
              </w:rPr>
              <w:t>采购结果公告在</w:t>
            </w:r>
            <w:r>
              <w:rPr>
                <w:rFonts w:hint="eastAsia"/>
                <w:color w:val="000000"/>
                <w:sz w:val="21"/>
                <w:szCs w:val="21"/>
              </w:rPr>
              <w:t>四川信息职业技术学院主页</w:t>
            </w:r>
            <w:r>
              <w:rPr>
                <w:rFonts w:hint="eastAsia"/>
                <w:color w:val="000000"/>
                <w:sz w:val="21"/>
                <w:szCs w:val="21"/>
                <w:lang w:val="zh-CN"/>
              </w:rPr>
              <w:t>上发布后，请成交供应商凭有效身份证明证件到</w:t>
            </w:r>
            <w:r>
              <w:rPr>
                <w:rFonts w:hint="eastAsia"/>
                <w:color w:val="000000"/>
                <w:sz w:val="21"/>
                <w:szCs w:val="21"/>
              </w:rPr>
              <w:t>软件学院</w:t>
            </w:r>
            <w:r>
              <w:rPr>
                <w:rFonts w:hint="eastAsia"/>
                <w:color w:val="000000"/>
                <w:sz w:val="21"/>
                <w:szCs w:val="21"/>
                <w:lang w:val="zh-CN"/>
              </w:rPr>
              <w:t>领取成交通知书。</w:t>
            </w:r>
          </w:p>
          <w:p w14:paraId="669845F3" w14:textId="01561C91" w:rsidR="00C87FA4" w:rsidRDefault="00DF4346">
            <w:pPr>
              <w:pStyle w:val="af0"/>
              <w:ind w:firstLineChars="100" w:firstLine="210"/>
              <w:jc w:val="both"/>
              <w:rPr>
                <w:color w:val="000000"/>
                <w:sz w:val="21"/>
                <w:szCs w:val="21"/>
                <w:lang w:val="zh-CN"/>
              </w:rPr>
            </w:pPr>
            <w:r>
              <w:rPr>
                <w:rFonts w:hint="eastAsia"/>
                <w:color w:val="000000"/>
                <w:sz w:val="21"/>
                <w:szCs w:val="21"/>
                <w:lang w:val="zh-CN"/>
              </w:rPr>
              <w:t>联系人：</w:t>
            </w:r>
            <w:r w:rsidR="001578B1">
              <w:rPr>
                <w:rFonts w:hint="eastAsia"/>
              </w:rPr>
              <w:t>杨老师 18</w:t>
            </w:r>
            <w:r w:rsidR="001578B1">
              <w:t>111361655</w:t>
            </w:r>
          </w:p>
        </w:tc>
      </w:tr>
    </w:tbl>
    <w:p w14:paraId="409F4549" w14:textId="77777777" w:rsidR="00C87FA4" w:rsidRDefault="00C87FA4"/>
    <w:p w14:paraId="3931D31E" w14:textId="77777777" w:rsidR="00C87FA4" w:rsidRDefault="00C87FA4"/>
    <w:p w14:paraId="477CF852" w14:textId="77777777" w:rsidR="00C87FA4" w:rsidRDefault="00C87FA4">
      <w:pPr>
        <w:pStyle w:val="2"/>
        <w:keepNext w:val="0"/>
        <w:keepLines w:val="0"/>
        <w:spacing w:before="0" w:after="0" w:line="400" w:lineRule="exact"/>
        <w:jc w:val="center"/>
        <w:rPr>
          <w:rFonts w:ascii="黑体"/>
          <w:bCs w:val="0"/>
        </w:rPr>
      </w:pPr>
    </w:p>
    <w:p w14:paraId="204F3423" w14:textId="77777777" w:rsidR="00C87FA4" w:rsidRDefault="00C87FA4">
      <w:pPr>
        <w:pStyle w:val="2"/>
        <w:keepNext w:val="0"/>
        <w:keepLines w:val="0"/>
        <w:spacing w:before="0" w:after="0" w:line="400" w:lineRule="exact"/>
        <w:jc w:val="center"/>
        <w:rPr>
          <w:rFonts w:ascii="黑体"/>
          <w:bCs w:val="0"/>
        </w:rPr>
      </w:pPr>
    </w:p>
    <w:p w14:paraId="198FEE18" w14:textId="77777777" w:rsidR="00C87FA4" w:rsidRDefault="00C87FA4">
      <w:pPr>
        <w:pStyle w:val="2"/>
        <w:keepNext w:val="0"/>
        <w:keepLines w:val="0"/>
        <w:spacing w:before="0" w:after="0" w:line="400" w:lineRule="exact"/>
        <w:jc w:val="center"/>
        <w:rPr>
          <w:rFonts w:ascii="黑体"/>
          <w:bCs w:val="0"/>
        </w:rPr>
      </w:pPr>
    </w:p>
    <w:p w14:paraId="41ADDE38" w14:textId="77777777" w:rsidR="00C87FA4" w:rsidRDefault="00C87FA4">
      <w:pPr>
        <w:pStyle w:val="2"/>
        <w:keepNext w:val="0"/>
        <w:keepLines w:val="0"/>
        <w:spacing w:before="0" w:after="0" w:line="400" w:lineRule="exact"/>
        <w:jc w:val="center"/>
        <w:rPr>
          <w:rFonts w:ascii="黑体"/>
          <w:bCs w:val="0"/>
        </w:rPr>
      </w:pPr>
    </w:p>
    <w:p w14:paraId="4632D978" w14:textId="77777777" w:rsidR="00C87FA4" w:rsidRDefault="00C87FA4">
      <w:pPr>
        <w:pStyle w:val="2"/>
        <w:keepNext w:val="0"/>
        <w:keepLines w:val="0"/>
        <w:spacing w:before="0" w:after="0" w:line="400" w:lineRule="exact"/>
        <w:jc w:val="center"/>
        <w:rPr>
          <w:rFonts w:ascii="黑体"/>
          <w:bCs w:val="0"/>
        </w:rPr>
      </w:pPr>
    </w:p>
    <w:p w14:paraId="27CDA33E" w14:textId="77777777" w:rsidR="00C87FA4" w:rsidRDefault="00C87FA4">
      <w:pPr>
        <w:pStyle w:val="2"/>
        <w:keepNext w:val="0"/>
        <w:keepLines w:val="0"/>
        <w:spacing w:before="0" w:after="0" w:line="400" w:lineRule="exact"/>
        <w:jc w:val="center"/>
        <w:rPr>
          <w:rFonts w:ascii="黑体"/>
          <w:bCs w:val="0"/>
        </w:rPr>
      </w:pPr>
    </w:p>
    <w:p w14:paraId="16FC426A" w14:textId="77777777" w:rsidR="00C87FA4" w:rsidRDefault="00C87FA4">
      <w:pPr>
        <w:pStyle w:val="2"/>
        <w:keepNext w:val="0"/>
        <w:keepLines w:val="0"/>
        <w:spacing w:before="0" w:after="0" w:line="400" w:lineRule="exact"/>
        <w:jc w:val="center"/>
        <w:rPr>
          <w:rFonts w:ascii="黑体"/>
          <w:bCs w:val="0"/>
        </w:rPr>
      </w:pPr>
    </w:p>
    <w:p w14:paraId="668C9B85" w14:textId="77777777" w:rsidR="00C87FA4" w:rsidRDefault="00C87FA4">
      <w:pPr>
        <w:pStyle w:val="a8"/>
        <w:spacing w:line="360" w:lineRule="auto"/>
      </w:pPr>
      <w:bookmarkStart w:id="11" w:name="_Toc77400782"/>
      <w:bookmarkStart w:id="12" w:name="_Toc217446056"/>
      <w:bookmarkStart w:id="13" w:name="_Toc183582231"/>
      <w:bookmarkStart w:id="14" w:name="_Toc183682368"/>
      <w:bookmarkStart w:id="15" w:name="_Toc89075878"/>
    </w:p>
    <w:p w14:paraId="3B37344E" w14:textId="77777777" w:rsidR="00C87FA4" w:rsidRDefault="00C87FA4">
      <w:pPr>
        <w:pStyle w:val="a0"/>
        <w:rPr>
          <w:rFonts w:ascii="宋体" w:hAnsi="宋体"/>
          <w:sz w:val="24"/>
        </w:rPr>
      </w:pPr>
    </w:p>
    <w:p w14:paraId="4FDE58E5" w14:textId="77777777" w:rsidR="00C87FA4" w:rsidRDefault="00DF4346">
      <w:pPr>
        <w:pStyle w:val="1"/>
        <w:keepNext w:val="0"/>
        <w:keepLines w:val="0"/>
        <w:spacing w:before="260" w:after="260" w:line="360" w:lineRule="auto"/>
        <w:jc w:val="center"/>
        <w:rPr>
          <w:sz w:val="36"/>
        </w:rPr>
      </w:pPr>
      <w:bookmarkStart w:id="16" w:name="_Toc2585"/>
      <w:bookmarkStart w:id="17" w:name="_Toc27344"/>
      <w:r>
        <w:rPr>
          <w:rFonts w:ascii="黑体" w:eastAsia="黑体" w:hAnsi="宋体" w:hint="eastAsia"/>
          <w:b w:val="0"/>
          <w:sz w:val="32"/>
          <w:szCs w:val="32"/>
        </w:rPr>
        <w:br w:type="page"/>
      </w:r>
      <w:r>
        <w:rPr>
          <w:rFonts w:ascii="宋体" w:hAnsi="Arial" w:hint="eastAsia"/>
          <w:kern w:val="2"/>
          <w:sz w:val="36"/>
          <w:szCs w:val="32"/>
        </w:rPr>
        <w:lastRenderedPageBreak/>
        <w:t xml:space="preserve">第三章  </w:t>
      </w:r>
      <w:bookmarkEnd w:id="16"/>
      <w:bookmarkEnd w:id="17"/>
      <w:r>
        <w:rPr>
          <w:rFonts w:ascii="宋体" w:hAnsi="Arial" w:hint="eastAsia"/>
          <w:kern w:val="2"/>
          <w:sz w:val="36"/>
          <w:szCs w:val="32"/>
        </w:rPr>
        <w:t>采购项目服务内容及要求</w:t>
      </w:r>
    </w:p>
    <w:p w14:paraId="20052AC0" w14:textId="77777777" w:rsidR="00C87FA4" w:rsidRDefault="00C87FA4">
      <w:pPr>
        <w:spacing w:line="400" w:lineRule="exact"/>
        <w:jc w:val="center"/>
        <w:outlineLvl w:val="0"/>
        <w:rPr>
          <w:rFonts w:ascii="黑体" w:eastAsia="黑体" w:hAnsi="宋体"/>
          <w:b/>
          <w:sz w:val="32"/>
          <w:szCs w:val="32"/>
        </w:rPr>
      </w:pPr>
    </w:p>
    <w:p w14:paraId="0145CE43" w14:textId="77777777" w:rsidR="00C87FA4" w:rsidRDefault="00C87FA4">
      <w:pPr>
        <w:spacing w:line="360" w:lineRule="auto"/>
        <w:rPr>
          <w:rFonts w:cs="宋体"/>
          <w:sz w:val="24"/>
        </w:rPr>
      </w:pPr>
    </w:p>
    <w:p w14:paraId="6E0690E4" w14:textId="77777777" w:rsidR="00C87FA4" w:rsidRDefault="00DF4346">
      <w:pPr>
        <w:numPr>
          <w:ilvl w:val="0"/>
          <w:numId w:val="3"/>
        </w:numPr>
        <w:rPr>
          <w:b/>
          <w:bCs/>
          <w:color w:val="000000"/>
          <w:sz w:val="28"/>
          <w:szCs w:val="28"/>
        </w:rPr>
      </w:pPr>
      <w:r>
        <w:rPr>
          <w:rFonts w:hint="eastAsia"/>
          <w:b/>
          <w:bCs/>
          <w:color w:val="000000"/>
          <w:sz w:val="28"/>
          <w:szCs w:val="28"/>
        </w:rPr>
        <w:t>技术、服务要求：</w:t>
      </w:r>
    </w:p>
    <w:p w14:paraId="0CF16FA5" w14:textId="77777777" w:rsidR="00C87FA4" w:rsidRDefault="00DF4346">
      <w:pPr>
        <w:numPr>
          <w:ilvl w:val="0"/>
          <w:numId w:val="4"/>
        </w:numPr>
        <w:spacing w:line="360" w:lineRule="auto"/>
        <w:ind w:left="210"/>
        <w:rPr>
          <w:rFonts w:ascii="宋体" w:hAnsi="宋体"/>
          <w:b/>
          <w:bCs/>
          <w:color w:val="000000"/>
          <w:sz w:val="24"/>
        </w:rPr>
      </w:pPr>
      <w:r>
        <w:rPr>
          <w:rFonts w:ascii="宋体" w:hAnsi="宋体" w:hint="eastAsia"/>
          <w:b/>
          <w:bCs/>
          <w:color w:val="000000"/>
          <w:sz w:val="24"/>
        </w:rPr>
        <w:t>服务范围</w:t>
      </w:r>
    </w:p>
    <w:p w14:paraId="2554D2DA" w14:textId="77777777" w:rsidR="00C87FA4" w:rsidRDefault="00DF4346">
      <w:pPr>
        <w:ind w:firstLineChars="200" w:firstLine="640"/>
        <w:rPr>
          <w:rFonts w:ascii="黑体" w:eastAsia="黑体" w:hAnsi="黑体" w:cs="黑体"/>
          <w:color w:val="000000"/>
          <w:sz w:val="32"/>
          <w:szCs w:val="32"/>
        </w:rPr>
      </w:pPr>
      <w:r>
        <w:rPr>
          <w:rFonts w:ascii="仿宋_GB2312" w:eastAsia="仿宋_GB2312" w:hAnsi="仿宋_GB2312" w:cs="仿宋_GB2312" w:hint="eastAsia"/>
          <w:color w:val="000000"/>
          <w:sz w:val="32"/>
          <w:szCs w:val="32"/>
        </w:rPr>
        <w:t>川信信息楼文化建设</w:t>
      </w:r>
    </w:p>
    <w:p w14:paraId="4229BABB" w14:textId="77777777" w:rsidR="00C87FA4" w:rsidRDefault="00DF4346">
      <w:pPr>
        <w:pStyle w:val="3"/>
        <w:spacing w:before="0" w:after="0" w:line="360" w:lineRule="auto"/>
        <w:ind w:firstLineChars="100" w:firstLine="241"/>
        <w:rPr>
          <w:rFonts w:ascii="仿宋_GB2312" w:eastAsia="仿宋_GB2312" w:hAnsi="仿宋_GB2312" w:cs="仿宋_GB2312"/>
          <w:color w:val="000000"/>
        </w:rPr>
      </w:pPr>
      <w:r>
        <w:rPr>
          <w:rFonts w:ascii="宋体" w:hAnsi="宋体" w:cs="宋体" w:hint="eastAsia"/>
          <w:color w:val="000000"/>
          <w:sz w:val="24"/>
          <w:szCs w:val="24"/>
        </w:rPr>
        <w:t>（</w:t>
      </w:r>
      <w:r>
        <w:rPr>
          <w:rFonts w:ascii="宋体" w:hAnsi="宋体" w:hint="eastAsia"/>
          <w:color w:val="000000"/>
          <w:sz w:val="24"/>
          <w:szCs w:val="24"/>
        </w:rPr>
        <w:t>二）服务内容：</w:t>
      </w:r>
      <w:r>
        <w:rPr>
          <w:rFonts w:ascii="仿宋_GB2312" w:eastAsia="仿宋_GB2312" w:hAnsi="仿宋_GB2312" w:cs="仿宋_GB2312" w:hint="eastAsia"/>
          <w:b w:val="0"/>
          <w:bCs w:val="0"/>
          <w:color w:val="000000"/>
        </w:rPr>
        <w:t>信息楼4、5楼墙面处理、吊灯更换及文化墙设计与制作安装，具体要求如下表。</w:t>
      </w:r>
    </w:p>
    <w:tbl>
      <w:tblPr>
        <w:tblW w:w="7971" w:type="dxa"/>
        <w:jc w:val="center"/>
        <w:tblLayout w:type="fixed"/>
        <w:tblLook w:val="04A0" w:firstRow="1" w:lastRow="0" w:firstColumn="1" w:lastColumn="0" w:noHBand="0" w:noVBand="1"/>
      </w:tblPr>
      <w:tblGrid>
        <w:gridCol w:w="1298"/>
        <w:gridCol w:w="2946"/>
        <w:gridCol w:w="1701"/>
        <w:gridCol w:w="2026"/>
      </w:tblGrid>
      <w:tr w:rsidR="00C87FA4" w14:paraId="2EF868B1"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vAlign w:val="center"/>
          </w:tcPr>
          <w:p w14:paraId="55ED60FD" w14:textId="77777777" w:rsidR="00C87FA4" w:rsidRDefault="00DF4346">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序号</w:t>
            </w:r>
          </w:p>
        </w:tc>
        <w:tc>
          <w:tcPr>
            <w:tcW w:w="2946" w:type="dxa"/>
            <w:tcBorders>
              <w:top w:val="single" w:sz="4" w:space="0" w:color="000000"/>
              <w:left w:val="single" w:sz="4" w:space="0" w:color="000000"/>
              <w:bottom w:val="single" w:sz="4" w:space="0" w:color="000000"/>
              <w:right w:val="single" w:sz="4" w:space="0" w:color="000000"/>
            </w:tcBorders>
            <w:vAlign w:val="center"/>
          </w:tcPr>
          <w:p w14:paraId="0EAEA793" w14:textId="77777777" w:rsidR="00C87FA4" w:rsidRDefault="00DF4346">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项目</w:t>
            </w:r>
          </w:p>
        </w:tc>
        <w:tc>
          <w:tcPr>
            <w:tcW w:w="1701" w:type="dxa"/>
            <w:tcBorders>
              <w:top w:val="single" w:sz="4" w:space="0" w:color="000000"/>
              <w:left w:val="single" w:sz="4" w:space="0" w:color="000000"/>
              <w:bottom w:val="single" w:sz="4" w:space="0" w:color="000000"/>
              <w:right w:val="single" w:sz="4" w:space="0" w:color="000000"/>
            </w:tcBorders>
            <w:vAlign w:val="center"/>
          </w:tcPr>
          <w:p w14:paraId="5D5F67D3" w14:textId="77777777" w:rsidR="00C87FA4" w:rsidRDefault="00DF4346">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规格</w:t>
            </w:r>
          </w:p>
        </w:tc>
        <w:tc>
          <w:tcPr>
            <w:tcW w:w="2026" w:type="dxa"/>
            <w:tcBorders>
              <w:top w:val="single" w:sz="4" w:space="0" w:color="000000"/>
              <w:left w:val="single" w:sz="4" w:space="0" w:color="000000"/>
              <w:bottom w:val="single" w:sz="4" w:space="0" w:color="000000"/>
              <w:right w:val="single" w:sz="4" w:space="0" w:color="000000"/>
            </w:tcBorders>
          </w:tcPr>
          <w:p w14:paraId="301EF70D" w14:textId="77777777" w:rsidR="00C87FA4" w:rsidRDefault="00DF4346">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备注</w:t>
            </w:r>
          </w:p>
        </w:tc>
      </w:tr>
      <w:tr w:rsidR="00C87FA4" w14:paraId="0C4B87DE"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vAlign w:val="center"/>
          </w:tcPr>
          <w:p w14:paraId="0AD52645" w14:textId="77777777" w:rsidR="00C87FA4" w:rsidRDefault="00DF4346">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p>
        </w:tc>
        <w:tc>
          <w:tcPr>
            <w:tcW w:w="2946" w:type="dxa"/>
            <w:tcBorders>
              <w:top w:val="single" w:sz="4" w:space="0" w:color="000000"/>
              <w:left w:val="single" w:sz="4" w:space="0" w:color="000000"/>
              <w:bottom w:val="single" w:sz="4" w:space="0" w:color="000000"/>
              <w:right w:val="single" w:sz="4" w:space="0" w:color="000000"/>
            </w:tcBorders>
            <w:vAlign w:val="center"/>
          </w:tcPr>
          <w:p w14:paraId="2E29E1FC" w14:textId="77777777" w:rsidR="00C87FA4" w:rsidRDefault="00DF4346">
            <w:pPr>
              <w:rPr>
                <w:rFonts w:ascii="仿宋_GB2312" w:eastAsia="仿宋_GB2312" w:hAnsi="仿宋_GB2312" w:cs="仿宋_GB2312"/>
                <w:color w:val="000000"/>
                <w:sz w:val="24"/>
                <w:szCs w:val="32"/>
              </w:rPr>
            </w:pPr>
            <w:r>
              <w:rPr>
                <w:rFonts w:ascii="仿宋_GB2312" w:eastAsia="仿宋_GB2312" w:hAnsi="仿宋_GB2312" w:cs="仿宋_GB2312" w:hint="eastAsia"/>
                <w:b/>
                <w:bCs/>
                <w:color w:val="000000"/>
                <w:sz w:val="24"/>
                <w:szCs w:val="32"/>
              </w:rPr>
              <w:t>一、墙面处理</w:t>
            </w:r>
          </w:p>
        </w:tc>
        <w:tc>
          <w:tcPr>
            <w:tcW w:w="1701" w:type="dxa"/>
            <w:tcBorders>
              <w:top w:val="single" w:sz="4" w:space="0" w:color="000000"/>
              <w:left w:val="single" w:sz="4" w:space="0" w:color="000000"/>
              <w:bottom w:val="single" w:sz="4" w:space="0" w:color="000000"/>
              <w:right w:val="single" w:sz="4" w:space="0" w:color="000000"/>
            </w:tcBorders>
            <w:vAlign w:val="center"/>
          </w:tcPr>
          <w:p w14:paraId="17CF4DE0" w14:textId="77777777" w:rsidR="00C87FA4" w:rsidRDefault="00C87FA4">
            <w:pPr>
              <w:ind w:firstLineChars="200" w:firstLine="480"/>
              <w:jc w:val="center"/>
              <w:rPr>
                <w:rFonts w:ascii="仿宋_GB2312" w:eastAsia="仿宋_GB2312" w:hAnsi="仿宋_GB2312" w:cs="仿宋_GB2312"/>
                <w:color w:val="000000"/>
                <w:sz w:val="24"/>
                <w:szCs w:val="32"/>
              </w:rPr>
            </w:pPr>
          </w:p>
        </w:tc>
        <w:tc>
          <w:tcPr>
            <w:tcW w:w="2026" w:type="dxa"/>
            <w:tcBorders>
              <w:top w:val="single" w:sz="4" w:space="0" w:color="000000"/>
              <w:left w:val="single" w:sz="4" w:space="0" w:color="000000"/>
              <w:bottom w:val="single" w:sz="4" w:space="0" w:color="000000"/>
              <w:right w:val="single" w:sz="4" w:space="0" w:color="000000"/>
            </w:tcBorders>
          </w:tcPr>
          <w:p w14:paraId="06EB4F3D" w14:textId="77777777" w:rsidR="00C87FA4" w:rsidRDefault="00C87FA4">
            <w:pPr>
              <w:ind w:firstLineChars="200" w:firstLine="480"/>
              <w:jc w:val="center"/>
              <w:rPr>
                <w:rFonts w:ascii="仿宋_GB2312" w:eastAsia="仿宋_GB2312" w:hAnsi="仿宋_GB2312" w:cs="仿宋_GB2312"/>
                <w:color w:val="000000"/>
                <w:sz w:val="24"/>
                <w:szCs w:val="32"/>
              </w:rPr>
            </w:pPr>
          </w:p>
        </w:tc>
      </w:tr>
      <w:tr w:rsidR="00C87FA4" w14:paraId="4ECDA657"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vAlign w:val="center"/>
          </w:tcPr>
          <w:p w14:paraId="48A805AC" w14:textId="77777777" w:rsidR="00C87FA4" w:rsidRDefault="00DF4346">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2946" w:type="dxa"/>
            <w:tcBorders>
              <w:top w:val="single" w:sz="4" w:space="0" w:color="000000"/>
              <w:left w:val="single" w:sz="4" w:space="0" w:color="000000"/>
              <w:bottom w:val="single" w:sz="4" w:space="0" w:color="000000"/>
              <w:right w:val="single" w:sz="4" w:space="0" w:color="000000"/>
            </w:tcBorders>
            <w:vAlign w:val="center"/>
          </w:tcPr>
          <w:p w14:paraId="70EE6FE6" w14:textId="77777777" w:rsidR="00C87FA4" w:rsidRDefault="00DF4346">
            <w:pPr>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4、5楼通道及东南楼梯间处理</w:t>
            </w:r>
          </w:p>
        </w:tc>
        <w:tc>
          <w:tcPr>
            <w:tcW w:w="1701" w:type="dxa"/>
            <w:tcBorders>
              <w:top w:val="single" w:sz="4" w:space="0" w:color="000000"/>
              <w:left w:val="single" w:sz="4" w:space="0" w:color="000000"/>
              <w:bottom w:val="single" w:sz="4" w:space="0" w:color="000000"/>
              <w:right w:val="single" w:sz="4" w:space="0" w:color="000000"/>
            </w:tcBorders>
            <w:vAlign w:val="center"/>
          </w:tcPr>
          <w:p w14:paraId="0647B149" w14:textId="77777777" w:rsidR="00C87FA4" w:rsidRDefault="00DF4346">
            <w:r>
              <w:rPr>
                <w:rFonts w:hint="eastAsia"/>
              </w:rPr>
              <w:t>墙面</w:t>
            </w:r>
            <w:r>
              <w:rPr>
                <w:rFonts w:hint="eastAsia"/>
              </w:rPr>
              <w:t>835.58M</w:t>
            </w:r>
            <w:r>
              <w:rPr>
                <w:rFonts w:hint="eastAsia"/>
                <w:vertAlign w:val="superscript"/>
              </w:rPr>
              <w:t>2</w:t>
            </w:r>
          </w:p>
          <w:p w14:paraId="0768F233" w14:textId="77777777" w:rsidR="00C87FA4" w:rsidRDefault="00DF4346">
            <w:pPr>
              <w:pStyle w:val="a0"/>
            </w:pPr>
            <w:r>
              <w:rPr>
                <w:rStyle w:val="a6"/>
                <w:rFonts w:hint="eastAsia"/>
              </w:rPr>
              <w:t>顶面</w:t>
            </w:r>
            <w:r>
              <w:rPr>
                <w:rStyle w:val="a6"/>
                <w:rFonts w:hint="eastAsia"/>
              </w:rPr>
              <w:t>217.6</w:t>
            </w:r>
            <w:r>
              <w:rPr>
                <w:rFonts w:hint="eastAsia"/>
              </w:rPr>
              <w:t>M</w:t>
            </w:r>
            <w:r>
              <w:rPr>
                <w:rFonts w:hint="eastAsia"/>
                <w:vertAlign w:val="superscript"/>
              </w:rPr>
              <w:t>2</w:t>
            </w:r>
          </w:p>
        </w:tc>
        <w:tc>
          <w:tcPr>
            <w:tcW w:w="2026" w:type="dxa"/>
            <w:tcBorders>
              <w:top w:val="single" w:sz="4" w:space="0" w:color="000000"/>
              <w:left w:val="single" w:sz="4" w:space="0" w:color="000000"/>
              <w:bottom w:val="single" w:sz="4" w:space="0" w:color="000000"/>
              <w:right w:val="single" w:sz="4" w:space="0" w:color="000000"/>
            </w:tcBorders>
            <w:vAlign w:val="center"/>
          </w:tcPr>
          <w:p w14:paraId="6020363D" w14:textId="77777777" w:rsidR="00C87FA4" w:rsidRDefault="00DF4346">
            <w:pPr>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修补+乳胶漆</w:t>
            </w:r>
          </w:p>
        </w:tc>
      </w:tr>
      <w:tr w:rsidR="00C87FA4" w14:paraId="5F657218"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vAlign w:val="center"/>
          </w:tcPr>
          <w:p w14:paraId="42732BD3" w14:textId="77777777" w:rsidR="00C87FA4" w:rsidRDefault="00DF4346">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p>
        </w:tc>
        <w:tc>
          <w:tcPr>
            <w:tcW w:w="2946" w:type="dxa"/>
            <w:tcBorders>
              <w:top w:val="single" w:sz="4" w:space="0" w:color="000000"/>
              <w:left w:val="single" w:sz="4" w:space="0" w:color="000000"/>
              <w:bottom w:val="single" w:sz="4" w:space="0" w:color="000000"/>
              <w:right w:val="single" w:sz="4" w:space="0" w:color="000000"/>
            </w:tcBorders>
            <w:vAlign w:val="center"/>
          </w:tcPr>
          <w:p w14:paraId="57651DC9" w14:textId="77777777" w:rsidR="00C87FA4" w:rsidRDefault="00DF4346">
            <w:pPr>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1509、1404教室西南面防潮美化处理</w:t>
            </w:r>
          </w:p>
        </w:tc>
        <w:tc>
          <w:tcPr>
            <w:tcW w:w="1701" w:type="dxa"/>
            <w:tcBorders>
              <w:top w:val="single" w:sz="4" w:space="0" w:color="000000"/>
              <w:left w:val="single" w:sz="4" w:space="0" w:color="000000"/>
              <w:bottom w:val="single" w:sz="4" w:space="0" w:color="000000"/>
              <w:right w:val="single" w:sz="4" w:space="0" w:color="000000"/>
            </w:tcBorders>
            <w:vAlign w:val="center"/>
          </w:tcPr>
          <w:p w14:paraId="5D348395" w14:textId="77777777" w:rsidR="00C87FA4" w:rsidRDefault="00DF4346">
            <w:pPr>
              <w:jc w:val="center"/>
              <w:rPr>
                <w:rFonts w:ascii="仿宋_GB2312" w:eastAsia="仿宋_GB2312" w:hAnsi="仿宋_GB2312" w:cs="仿宋_GB2312"/>
                <w:color w:val="000000"/>
                <w:sz w:val="24"/>
                <w:szCs w:val="32"/>
              </w:rPr>
            </w:pPr>
            <w:r>
              <w:rPr>
                <w:rStyle w:val="a6"/>
                <w:rFonts w:hint="eastAsia"/>
              </w:rPr>
              <w:t>52.1</w:t>
            </w:r>
            <w:r>
              <w:rPr>
                <w:rFonts w:hint="eastAsia"/>
              </w:rPr>
              <w:t>M</w:t>
            </w:r>
            <w:r>
              <w:rPr>
                <w:rFonts w:hint="eastAsia"/>
                <w:vertAlign w:val="superscript"/>
              </w:rPr>
              <w:t>2</w:t>
            </w:r>
          </w:p>
        </w:tc>
        <w:tc>
          <w:tcPr>
            <w:tcW w:w="2026" w:type="dxa"/>
            <w:tcBorders>
              <w:top w:val="single" w:sz="4" w:space="0" w:color="000000"/>
              <w:left w:val="single" w:sz="4" w:space="0" w:color="000000"/>
              <w:bottom w:val="single" w:sz="4" w:space="0" w:color="000000"/>
              <w:right w:val="single" w:sz="4" w:space="0" w:color="000000"/>
            </w:tcBorders>
            <w:vAlign w:val="center"/>
          </w:tcPr>
          <w:p w14:paraId="42A8C39F" w14:textId="77777777" w:rsidR="00C87FA4" w:rsidRDefault="00DF4346">
            <w:pPr>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集成墙板</w:t>
            </w:r>
          </w:p>
        </w:tc>
      </w:tr>
      <w:tr w:rsidR="00C87FA4" w14:paraId="1BBA41B0"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vAlign w:val="center"/>
          </w:tcPr>
          <w:p w14:paraId="51D6D98F" w14:textId="77777777" w:rsidR="00C87FA4" w:rsidRDefault="00DF4346">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p>
        </w:tc>
        <w:tc>
          <w:tcPr>
            <w:tcW w:w="2946" w:type="dxa"/>
            <w:tcBorders>
              <w:top w:val="single" w:sz="4" w:space="0" w:color="000000"/>
              <w:left w:val="single" w:sz="4" w:space="0" w:color="000000"/>
              <w:bottom w:val="single" w:sz="4" w:space="0" w:color="000000"/>
              <w:right w:val="single" w:sz="4" w:space="0" w:color="000000"/>
            </w:tcBorders>
            <w:vAlign w:val="center"/>
          </w:tcPr>
          <w:p w14:paraId="3A6530CB" w14:textId="77777777" w:rsidR="00C87FA4" w:rsidRDefault="00DF4346">
            <w:pPr>
              <w:jc w:val="center"/>
              <w:rPr>
                <w:rFonts w:ascii="仿宋_GB2312" w:eastAsia="仿宋_GB2312" w:hAnsi="仿宋_GB2312" w:cs="仿宋_GB2312"/>
                <w:color w:val="000000"/>
                <w:sz w:val="24"/>
                <w:szCs w:val="32"/>
              </w:rPr>
            </w:pPr>
            <w:r>
              <w:rPr>
                <w:rFonts w:ascii="仿宋_GB2312" w:eastAsia="仿宋_GB2312" w:hAnsi="仿宋_GB2312" w:cs="仿宋_GB2312" w:hint="eastAsia"/>
                <w:sz w:val="24"/>
                <w:szCs w:val="32"/>
              </w:rPr>
              <w:t>材料运输及上楼</w:t>
            </w:r>
          </w:p>
        </w:tc>
        <w:tc>
          <w:tcPr>
            <w:tcW w:w="1701" w:type="dxa"/>
            <w:tcBorders>
              <w:top w:val="single" w:sz="4" w:space="0" w:color="000000"/>
              <w:left w:val="single" w:sz="4" w:space="0" w:color="000000"/>
              <w:bottom w:val="single" w:sz="4" w:space="0" w:color="000000"/>
              <w:right w:val="single" w:sz="4" w:space="0" w:color="000000"/>
            </w:tcBorders>
            <w:vAlign w:val="center"/>
          </w:tcPr>
          <w:p w14:paraId="570DC086" w14:textId="77777777" w:rsidR="00C87FA4" w:rsidRDefault="00DF4346">
            <w:pPr>
              <w:jc w:val="center"/>
              <w:rPr>
                <w:rFonts w:ascii="仿宋_GB2312" w:eastAsia="仿宋_GB2312" w:hAnsi="仿宋_GB2312" w:cs="仿宋_GB2312"/>
                <w:color w:val="000000"/>
                <w:sz w:val="24"/>
                <w:szCs w:val="32"/>
              </w:rPr>
            </w:pPr>
            <w:r>
              <w:rPr>
                <w:rFonts w:ascii="仿宋_GB2312" w:eastAsia="仿宋_GB2312" w:hAnsi="仿宋_GB2312" w:cs="仿宋_GB2312" w:hint="eastAsia"/>
                <w:sz w:val="24"/>
                <w:szCs w:val="32"/>
              </w:rPr>
              <w:t>1批</w:t>
            </w:r>
          </w:p>
        </w:tc>
        <w:tc>
          <w:tcPr>
            <w:tcW w:w="2026" w:type="dxa"/>
            <w:tcBorders>
              <w:top w:val="single" w:sz="4" w:space="0" w:color="000000"/>
              <w:left w:val="single" w:sz="4" w:space="0" w:color="000000"/>
              <w:bottom w:val="single" w:sz="4" w:space="0" w:color="000000"/>
              <w:right w:val="single" w:sz="4" w:space="0" w:color="000000"/>
            </w:tcBorders>
          </w:tcPr>
          <w:p w14:paraId="459FBA48" w14:textId="77777777" w:rsidR="00C87FA4" w:rsidRDefault="00C87FA4">
            <w:pPr>
              <w:ind w:firstLineChars="200" w:firstLine="480"/>
              <w:jc w:val="center"/>
              <w:rPr>
                <w:rFonts w:ascii="仿宋_GB2312" w:eastAsia="仿宋_GB2312" w:hAnsi="仿宋_GB2312" w:cs="仿宋_GB2312"/>
                <w:color w:val="000000"/>
                <w:sz w:val="24"/>
                <w:szCs w:val="32"/>
              </w:rPr>
            </w:pPr>
          </w:p>
        </w:tc>
      </w:tr>
      <w:tr w:rsidR="00C87FA4" w14:paraId="5909FB7B"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vAlign w:val="center"/>
          </w:tcPr>
          <w:p w14:paraId="5376B522" w14:textId="77777777" w:rsidR="00C87FA4" w:rsidRDefault="00DF434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2946" w:type="dxa"/>
            <w:tcBorders>
              <w:top w:val="single" w:sz="4" w:space="0" w:color="000000"/>
              <w:left w:val="single" w:sz="4" w:space="0" w:color="000000"/>
              <w:bottom w:val="single" w:sz="4" w:space="0" w:color="000000"/>
              <w:right w:val="single" w:sz="4" w:space="0" w:color="000000"/>
            </w:tcBorders>
            <w:vAlign w:val="center"/>
          </w:tcPr>
          <w:p w14:paraId="0C0FBC09" w14:textId="77777777" w:rsidR="00C87FA4" w:rsidRDefault="00DF4346">
            <w:pPr>
              <w:jc w:val="center"/>
              <w:rPr>
                <w:rFonts w:ascii="仿宋_GB2312" w:eastAsia="仿宋_GB2312" w:hAnsi="仿宋_GB2312" w:cs="仿宋_GB2312"/>
                <w:b/>
                <w:bCs/>
                <w:sz w:val="24"/>
                <w:szCs w:val="32"/>
              </w:rPr>
            </w:pPr>
            <w:r>
              <w:rPr>
                <w:rFonts w:ascii="仿宋_GB2312" w:eastAsia="仿宋_GB2312" w:hAnsi="仿宋_GB2312" w:cs="仿宋_GB2312" w:hint="eastAsia"/>
                <w:sz w:val="24"/>
                <w:szCs w:val="32"/>
              </w:rPr>
              <w:t>垃圾清运，卫生</w:t>
            </w:r>
          </w:p>
        </w:tc>
        <w:tc>
          <w:tcPr>
            <w:tcW w:w="1701" w:type="dxa"/>
            <w:tcBorders>
              <w:top w:val="single" w:sz="4" w:space="0" w:color="000000"/>
              <w:left w:val="single" w:sz="4" w:space="0" w:color="000000"/>
              <w:bottom w:val="single" w:sz="4" w:space="0" w:color="000000"/>
              <w:right w:val="single" w:sz="4" w:space="0" w:color="000000"/>
            </w:tcBorders>
            <w:vAlign w:val="center"/>
          </w:tcPr>
          <w:p w14:paraId="52AD6136" w14:textId="77777777" w:rsidR="00C87FA4" w:rsidRDefault="00DF4346">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1批</w:t>
            </w:r>
          </w:p>
        </w:tc>
        <w:tc>
          <w:tcPr>
            <w:tcW w:w="2026" w:type="dxa"/>
            <w:tcBorders>
              <w:top w:val="single" w:sz="4" w:space="0" w:color="000000"/>
              <w:left w:val="single" w:sz="4" w:space="0" w:color="000000"/>
              <w:bottom w:val="single" w:sz="4" w:space="0" w:color="000000"/>
              <w:right w:val="single" w:sz="4" w:space="0" w:color="000000"/>
            </w:tcBorders>
            <w:vAlign w:val="center"/>
          </w:tcPr>
          <w:p w14:paraId="60773A71" w14:textId="77777777" w:rsidR="00C87FA4" w:rsidRDefault="00C87FA4">
            <w:pPr>
              <w:jc w:val="center"/>
              <w:rPr>
                <w:rFonts w:ascii="仿宋_GB2312" w:eastAsia="仿宋_GB2312" w:hAnsi="仿宋_GB2312" w:cs="仿宋_GB2312"/>
                <w:sz w:val="24"/>
                <w:szCs w:val="32"/>
              </w:rPr>
            </w:pPr>
          </w:p>
        </w:tc>
      </w:tr>
      <w:tr w:rsidR="00C87FA4" w14:paraId="38F6BA89"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vAlign w:val="center"/>
          </w:tcPr>
          <w:p w14:paraId="6F01963E" w14:textId="77777777" w:rsidR="00C87FA4" w:rsidRDefault="00DF434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2946" w:type="dxa"/>
            <w:tcBorders>
              <w:top w:val="single" w:sz="4" w:space="0" w:color="000000"/>
              <w:left w:val="single" w:sz="4" w:space="0" w:color="000000"/>
              <w:bottom w:val="single" w:sz="4" w:space="0" w:color="000000"/>
              <w:right w:val="single" w:sz="4" w:space="0" w:color="000000"/>
            </w:tcBorders>
            <w:vAlign w:val="center"/>
          </w:tcPr>
          <w:p w14:paraId="2AEDAC54" w14:textId="77777777" w:rsidR="00C87FA4" w:rsidRDefault="00DF4346">
            <w:pPr>
              <w:rPr>
                <w:rFonts w:ascii="仿宋_GB2312" w:eastAsia="仿宋_GB2312" w:hAnsi="仿宋_GB2312" w:cs="仿宋_GB2312"/>
                <w:sz w:val="24"/>
                <w:szCs w:val="32"/>
              </w:rPr>
            </w:pPr>
            <w:r>
              <w:rPr>
                <w:rFonts w:ascii="仿宋_GB2312" w:eastAsia="仿宋_GB2312" w:hAnsi="仿宋_GB2312" w:cs="仿宋_GB2312" w:hint="eastAsia"/>
                <w:b/>
                <w:bCs/>
                <w:color w:val="000000"/>
                <w:sz w:val="24"/>
                <w:szCs w:val="32"/>
              </w:rPr>
              <w:t>二、吊灯更换</w:t>
            </w:r>
          </w:p>
        </w:tc>
        <w:tc>
          <w:tcPr>
            <w:tcW w:w="1701" w:type="dxa"/>
            <w:tcBorders>
              <w:top w:val="single" w:sz="4" w:space="0" w:color="000000"/>
              <w:left w:val="single" w:sz="4" w:space="0" w:color="000000"/>
              <w:bottom w:val="single" w:sz="4" w:space="0" w:color="000000"/>
              <w:right w:val="single" w:sz="4" w:space="0" w:color="000000"/>
            </w:tcBorders>
            <w:vAlign w:val="center"/>
          </w:tcPr>
          <w:p w14:paraId="7AF8EA41" w14:textId="77777777" w:rsidR="00C87FA4" w:rsidRDefault="00C87FA4">
            <w:pPr>
              <w:ind w:firstLineChars="200" w:firstLine="480"/>
              <w:jc w:val="center"/>
              <w:rPr>
                <w:rFonts w:ascii="仿宋_GB2312" w:eastAsia="仿宋_GB2312" w:hAnsi="仿宋_GB2312" w:cs="仿宋_GB2312"/>
                <w:sz w:val="24"/>
                <w:szCs w:val="32"/>
              </w:rPr>
            </w:pPr>
          </w:p>
        </w:tc>
        <w:tc>
          <w:tcPr>
            <w:tcW w:w="2026" w:type="dxa"/>
            <w:tcBorders>
              <w:top w:val="single" w:sz="4" w:space="0" w:color="000000"/>
              <w:left w:val="single" w:sz="4" w:space="0" w:color="000000"/>
              <w:bottom w:val="single" w:sz="4" w:space="0" w:color="000000"/>
              <w:right w:val="single" w:sz="4" w:space="0" w:color="000000"/>
            </w:tcBorders>
          </w:tcPr>
          <w:p w14:paraId="3A3FB45A" w14:textId="77777777" w:rsidR="00C87FA4" w:rsidRDefault="00C87FA4">
            <w:pPr>
              <w:ind w:firstLineChars="200" w:firstLine="480"/>
              <w:jc w:val="center"/>
              <w:rPr>
                <w:rFonts w:ascii="仿宋_GB2312" w:eastAsia="仿宋_GB2312" w:hAnsi="仿宋_GB2312" w:cs="仿宋_GB2312"/>
                <w:sz w:val="24"/>
                <w:szCs w:val="32"/>
              </w:rPr>
            </w:pPr>
          </w:p>
        </w:tc>
      </w:tr>
      <w:tr w:rsidR="00C87FA4" w14:paraId="4B27ABBA"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vAlign w:val="center"/>
          </w:tcPr>
          <w:p w14:paraId="6C5EEB70" w14:textId="77777777" w:rsidR="00C87FA4" w:rsidRDefault="00DF434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2946" w:type="dxa"/>
            <w:tcBorders>
              <w:top w:val="single" w:sz="4" w:space="0" w:color="000000"/>
              <w:left w:val="single" w:sz="4" w:space="0" w:color="000000"/>
              <w:bottom w:val="single" w:sz="4" w:space="0" w:color="000000"/>
              <w:right w:val="single" w:sz="4" w:space="0" w:color="000000"/>
            </w:tcBorders>
            <w:vAlign w:val="center"/>
          </w:tcPr>
          <w:p w14:paraId="107B2772" w14:textId="77777777" w:rsidR="00C87FA4" w:rsidRDefault="00DF4346">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4、5楼</w:t>
            </w:r>
            <w:r>
              <w:rPr>
                <w:rFonts w:ascii="仿宋_GB2312" w:eastAsia="仿宋_GB2312" w:hAnsi="仿宋_GB2312" w:cs="仿宋_GB2312" w:hint="eastAsia"/>
                <w:color w:val="000000"/>
                <w:sz w:val="24"/>
                <w:szCs w:val="32"/>
              </w:rPr>
              <w:t>通道LED面板吊灯安装</w:t>
            </w:r>
          </w:p>
        </w:tc>
        <w:tc>
          <w:tcPr>
            <w:tcW w:w="1701" w:type="dxa"/>
            <w:tcBorders>
              <w:top w:val="single" w:sz="4" w:space="0" w:color="000000"/>
              <w:left w:val="single" w:sz="4" w:space="0" w:color="000000"/>
              <w:bottom w:val="single" w:sz="4" w:space="0" w:color="000000"/>
              <w:right w:val="single" w:sz="4" w:space="0" w:color="000000"/>
            </w:tcBorders>
            <w:vAlign w:val="center"/>
          </w:tcPr>
          <w:p w14:paraId="5FA4E859" w14:textId="77777777" w:rsidR="00C87FA4" w:rsidRDefault="00DF4346">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30盏</w:t>
            </w:r>
          </w:p>
        </w:tc>
        <w:tc>
          <w:tcPr>
            <w:tcW w:w="2026" w:type="dxa"/>
            <w:tcBorders>
              <w:top w:val="single" w:sz="4" w:space="0" w:color="000000"/>
              <w:left w:val="single" w:sz="4" w:space="0" w:color="000000"/>
              <w:bottom w:val="single" w:sz="4" w:space="0" w:color="000000"/>
              <w:right w:val="single" w:sz="4" w:space="0" w:color="000000"/>
            </w:tcBorders>
            <w:vAlign w:val="center"/>
          </w:tcPr>
          <w:p w14:paraId="5472976A" w14:textId="77777777" w:rsidR="00C87FA4" w:rsidRDefault="00DF4346">
            <w:pPr>
              <w:jc w:val="center"/>
              <w:rPr>
                <w:rFonts w:ascii="仿宋_GB2312" w:eastAsia="仿宋_GB2312" w:hAnsi="仿宋_GB2312" w:cs="仿宋_GB2312"/>
                <w:sz w:val="24"/>
                <w:szCs w:val="32"/>
              </w:rPr>
            </w:pPr>
            <w:r>
              <w:rPr>
                <w:rFonts w:ascii="仿宋_GB2312" w:eastAsia="仿宋_GB2312" w:hAnsi="仿宋_GB2312" w:cs="仿宋_GB2312" w:hint="eastAsia"/>
                <w:color w:val="000000"/>
                <w:sz w:val="24"/>
                <w:szCs w:val="32"/>
              </w:rPr>
              <w:t>30*120CM矩形、75W高亮度</w:t>
            </w:r>
          </w:p>
        </w:tc>
      </w:tr>
      <w:tr w:rsidR="00C87FA4" w14:paraId="684D84F3"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vAlign w:val="center"/>
          </w:tcPr>
          <w:p w14:paraId="4BF3DFD4" w14:textId="77777777" w:rsidR="00C87FA4" w:rsidRDefault="00DF434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2946" w:type="dxa"/>
            <w:tcBorders>
              <w:top w:val="single" w:sz="4" w:space="0" w:color="000000"/>
              <w:left w:val="single" w:sz="4" w:space="0" w:color="000000"/>
              <w:bottom w:val="single" w:sz="4" w:space="0" w:color="000000"/>
              <w:right w:val="single" w:sz="4" w:space="0" w:color="000000"/>
            </w:tcBorders>
            <w:vAlign w:val="center"/>
          </w:tcPr>
          <w:p w14:paraId="65DE9903" w14:textId="77777777" w:rsidR="00C87FA4" w:rsidRDefault="00DF4346">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电路铺设</w:t>
            </w:r>
          </w:p>
        </w:tc>
        <w:tc>
          <w:tcPr>
            <w:tcW w:w="1701" w:type="dxa"/>
            <w:tcBorders>
              <w:top w:val="single" w:sz="4" w:space="0" w:color="000000"/>
              <w:left w:val="single" w:sz="4" w:space="0" w:color="000000"/>
              <w:bottom w:val="single" w:sz="4" w:space="0" w:color="000000"/>
              <w:right w:val="single" w:sz="4" w:space="0" w:color="000000"/>
            </w:tcBorders>
            <w:vAlign w:val="center"/>
          </w:tcPr>
          <w:p w14:paraId="27A0EF7E" w14:textId="77777777" w:rsidR="00C87FA4" w:rsidRDefault="00DF4346">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100M</w:t>
            </w:r>
          </w:p>
        </w:tc>
        <w:tc>
          <w:tcPr>
            <w:tcW w:w="2026" w:type="dxa"/>
            <w:tcBorders>
              <w:top w:val="single" w:sz="4" w:space="0" w:color="000000"/>
              <w:left w:val="single" w:sz="4" w:space="0" w:color="000000"/>
              <w:bottom w:val="single" w:sz="4" w:space="0" w:color="000000"/>
              <w:right w:val="single" w:sz="4" w:space="0" w:color="000000"/>
            </w:tcBorders>
            <w:vAlign w:val="center"/>
          </w:tcPr>
          <w:p w14:paraId="641081B9" w14:textId="77777777" w:rsidR="00C87FA4" w:rsidRDefault="00DF4346">
            <w:pPr>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1.5r-bw阻燃电缆</w:t>
            </w:r>
          </w:p>
        </w:tc>
      </w:tr>
      <w:tr w:rsidR="00C87FA4" w14:paraId="68A83739"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vAlign w:val="center"/>
          </w:tcPr>
          <w:p w14:paraId="00F249F4" w14:textId="77777777" w:rsidR="00C87FA4" w:rsidRDefault="00DF434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w:t>
            </w:r>
          </w:p>
        </w:tc>
        <w:tc>
          <w:tcPr>
            <w:tcW w:w="2946" w:type="dxa"/>
            <w:tcBorders>
              <w:top w:val="single" w:sz="4" w:space="0" w:color="000000"/>
              <w:left w:val="single" w:sz="4" w:space="0" w:color="000000"/>
              <w:bottom w:val="single" w:sz="4" w:space="0" w:color="000000"/>
              <w:right w:val="single" w:sz="4" w:space="0" w:color="000000"/>
            </w:tcBorders>
            <w:vAlign w:val="center"/>
          </w:tcPr>
          <w:p w14:paraId="6A0BC9CA" w14:textId="77777777" w:rsidR="00C87FA4" w:rsidRDefault="00DF4346">
            <w:pPr>
              <w:rPr>
                <w:rFonts w:ascii="仿宋_GB2312" w:eastAsia="仿宋_GB2312" w:hAnsi="仿宋_GB2312" w:cs="仿宋_GB2312"/>
                <w:sz w:val="24"/>
                <w:szCs w:val="32"/>
              </w:rPr>
            </w:pPr>
            <w:r>
              <w:rPr>
                <w:rFonts w:ascii="仿宋_GB2312" w:eastAsia="仿宋_GB2312" w:hAnsi="仿宋_GB2312" w:cs="仿宋_GB2312" w:hint="eastAsia"/>
                <w:b/>
                <w:bCs/>
                <w:color w:val="000000"/>
                <w:sz w:val="24"/>
                <w:szCs w:val="32"/>
              </w:rPr>
              <w:t>三、文化墙设计与制作安装</w:t>
            </w:r>
          </w:p>
        </w:tc>
        <w:tc>
          <w:tcPr>
            <w:tcW w:w="1701" w:type="dxa"/>
            <w:tcBorders>
              <w:top w:val="single" w:sz="4" w:space="0" w:color="000000"/>
              <w:left w:val="single" w:sz="4" w:space="0" w:color="000000"/>
              <w:bottom w:val="single" w:sz="4" w:space="0" w:color="000000"/>
              <w:right w:val="single" w:sz="4" w:space="0" w:color="000000"/>
            </w:tcBorders>
            <w:vAlign w:val="center"/>
          </w:tcPr>
          <w:p w14:paraId="61493468" w14:textId="77777777" w:rsidR="00C87FA4" w:rsidRDefault="00C87FA4">
            <w:pPr>
              <w:ind w:firstLineChars="200" w:firstLine="480"/>
              <w:jc w:val="center"/>
              <w:rPr>
                <w:rFonts w:ascii="仿宋_GB2312" w:eastAsia="仿宋_GB2312" w:hAnsi="仿宋_GB2312" w:cs="仿宋_GB2312"/>
                <w:sz w:val="24"/>
                <w:szCs w:val="32"/>
              </w:rPr>
            </w:pPr>
          </w:p>
        </w:tc>
        <w:tc>
          <w:tcPr>
            <w:tcW w:w="2026" w:type="dxa"/>
            <w:tcBorders>
              <w:top w:val="single" w:sz="4" w:space="0" w:color="000000"/>
              <w:left w:val="single" w:sz="4" w:space="0" w:color="000000"/>
              <w:bottom w:val="single" w:sz="4" w:space="0" w:color="000000"/>
              <w:right w:val="single" w:sz="4" w:space="0" w:color="000000"/>
            </w:tcBorders>
            <w:vAlign w:val="center"/>
          </w:tcPr>
          <w:p w14:paraId="506C5FE8" w14:textId="77777777" w:rsidR="00C87FA4" w:rsidRDefault="00C87FA4">
            <w:pPr>
              <w:ind w:firstLineChars="100" w:firstLine="240"/>
              <w:jc w:val="center"/>
              <w:rPr>
                <w:rFonts w:ascii="仿宋_GB2312" w:eastAsia="仿宋_GB2312" w:hAnsi="仿宋_GB2312" w:cs="仿宋_GB2312"/>
                <w:sz w:val="24"/>
                <w:szCs w:val="32"/>
              </w:rPr>
            </w:pPr>
          </w:p>
        </w:tc>
      </w:tr>
      <w:tr w:rsidR="00C87FA4" w14:paraId="093E7C1C" w14:textId="77777777">
        <w:trPr>
          <w:trHeight w:hRule="exact" w:val="1206"/>
          <w:jc w:val="center"/>
        </w:trPr>
        <w:tc>
          <w:tcPr>
            <w:tcW w:w="1298" w:type="dxa"/>
            <w:tcBorders>
              <w:top w:val="single" w:sz="4" w:space="0" w:color="000000"/>
              <w:left w:val="single" w:sz="4" w:space="0" w:color="000000"/>
              <w:bottom w:val="single" w:sz="4" w:space="0" w:color="000000"/>
              <w:right w:val="single" w:sz="4" w:space="0" w:color="000000"/>
            </w:tcBorders>
            <w:vAlign w:val="center"/>
          </w:tcPr>
          <w:p w14:paraId="185B6DC9" w14:textId="77777777" w:rsidR="00C87FA4" w:rsidRDefault="00DF434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2946" w:type="dxa"/>
            <w:tcBorders>
              <w:top w:val="single" w:sz="4" w:space="0" w:color="000000"/>
              <w:left w:val="single" w:sz="4" w:space="0" w:color="000000"/>
              <w:bottom w:val="single" w:sz="4" w:space="0" w:color="000000"/>
              <w:right w:val="single" w:sz="4" w:space="0" w:color="000000"/>
            </w:tcBorders>
            <w:vAlign w:val="center"/>
          </w:tcPr>
          <w:p w14:paraId="068F76F7" w14:textId="77777777" w:rsidR="00C87FA4" w:rsidRDefault="00DF4346">
            <w:pPr>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4、5楼通道文化墙设计</w:t>
            </w:r>
          </w:p>
        </w:tc>
        <w:tc>
          <w:tcPr>
            <w:tcW w:w="1701" w:type="dxa"/>
            <w:tcBorders>
              <w:top w:val="single" w:sz="4" w:space="0" w:color="000000"/>
              <w:left w:val="single" w:sz="4" w:space="0" w:color="000000"/>
              <w:bottom w:val="single" w:sz="4" w:space="0" w:color="000000"/>
              <w:right w:val="single" w:sz="4" w:space="0" w:color="000000"/>
            </w:tcBorders>
            <w:vAlign w:val="center"/>
          </w:tcPr>
          <w:p w14:paraId="48D38506" w14:textId="77777777" w:rsidR="00C87FA4" w:rsidRDefault="00C87FA4">
            <w:pPr>
              <w:rPr>
                <w:rFonts w:ascii="仿宋_GB2312" w:eastAsia="仿宋_GB2312" w:hAnsi="仿宋_GB2312" w:cs="仿宋_GB2312"/>
                <w:sz w:val="24"/>
                <w:szCs w:val="32"/>
              </w:rPr>
            </w:pPr>
          </w:p>
        </w:tc>
        <w:tc>
          <w:tcPr>
            <w:tcW w:w="2026" w:type="dxa"/>
            <w:tcBorders>
              <w:top w:val="single" w:sz="4" w:space="0" w:color="000000"/>
              <w:left w:val="single" w:sz="4" w:space="0" w:color="000000"/>
              <w:bottom w:val="single" w:sz="4" w:space="0" w:color="000000"/>
              <w:right w:val="single" w:sz="4" w:space="0" w:color="000000"/>
            </w:tcBorders>
            <w:vAlign w:val="center"/>
          </w:tcPr>
          <w:p w14:paraId="75A2FFDB" w14:textId="77777777" w:rsidR="00C87FA4" w:rsidRDefault="00DF4346">
            <w:pPr>
              <w:jc w:val="left"/>
              <w:rPr>
                <w:rFonts w:ascii="仿宋_GB2312" w:eastAsia="仿宋_GB2312" w:hAnsi="仿宋_GB2312" w:cs="仿宋_GB2312"/>
                <w:sz w:val="24"/>
                <w:szCs w:val="32"/>
              </w:rPr>
            </w:pPr>
            <w:r>
              <w:rPr>
                <w:rFonts w:ascii="仿宋_GB2312" w:eastAsia="仿宋_GB2312" w:hAnsi="仿宋_GB2312" w:cs="仿宋_GB2312" w:hint="eastAsia"/>
                <w:sz w:val="24"/>
                <w:szCs w:val="32"/>
              </w:rPr>
              <w:t>包括学院介绍、专业简介、党建文化、优秀校友等内容</w:t>
            </w:r>
          </w:p>
        </w:tc>
      </w:tr>
      <w:tr w:rsidR="00C87FA4" w14:paraId="673DB5BB"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vAlign w:val="center"/>
          </w:tcPr>
          <w:p w14:paraId="3D2BE1EA" w14:textId="77777777" w:rsidR="00C87FA4" w:rsidRDefault="00DF434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w:t>
            </w:r>
          </w:p>
        </w:tc>
        <w:tc>
          <w:tcPr>
            <w:tcW w:w="2946" w:type="dxa"/>
            <w:tcBorders>
              <w:top w:val="single" w:sz="4" w:space="0" w:color="000000"/>
              <w:left w:val="single" w:sz="4" w:space="0" w:color="000000"/>
              <w:bottom w:val="single" w:sz="4" w:space="0" w:color="000000"/>
              <w:right w:val="single" w:sz="4" w:space="0" w:color="000000"/>
            </w:tcBorders>
            <w:vAlign w:val="center"/>
          </w:tcPr>
          <w:p w14:paraId="57869A22" w14:textId="77777777" w:rsidR="00C87FA4" w:rsidRDefault="00DF4346">
            <w:pPr>
              <w:jc w:val="center"/>
              <w:rPr>
                <w:rFonts w:ascii="仿宋_GB2312" w:eastAsia="仿宋_GB2312" w:hAnsi="仿宋_GB2312" w:cs="仿宋_GB2312"/>
                <w:color w:val="000000"/>
                <w:sz w:val="24"/>
                <w:szCs w:val="32"/>
              </w:rPr>
            </w:pPr>
            <w:r>
              <w:rPr>
                <w:rFonts w:ascii="仿宋_GB2312" w:eastAsia="仿宋_GB2312" w:hAnsi="仿宋_GB2312" w:cs="仿宋_GB2312" w:hint="eastAsia"/>
                <w:color w:val="000000"/>
                <w:sz w:val="24"/>
                <w:szCs w:val="32"/>
              </w:rPr>
              <w:t>4、5楼通道文化墙制作安装</w:t>
            </w:r>
          </w:p>
        </w:tc>
        <w:tc>
          <w:tcPr>
            <w:tcW w:w="1701" w:type="dxa"/>
            <w:tcBorders>
              <w:top w:val="single" w:sz="4" w:space="0" w:color="000000"/>
              <w:left w:val="single" w:sz="4" w:space="0" w:color="000000"/>
              <w:bottom w:val="single" w:sz="4" w:space="0" w:color="000000"/>
              <w:right w:val="single" w:sz="4" w:space="0" w:color="000000"/>
            </w:tcBorders>
            <w:vAlign w:val="center"/>
          </w:tcPr>
          <w:p w14:paraId="61D3F92B" w14:textId="77777777" w:rsidR="00C87FA4" w:rsidRDefault="00C87FA4">
            <w:pPr>
              <w:jc w:val="center"/>
              <w:rPr>
                <w:rFonts w:ascii="仿宋_GB2312" w:eastAsia="仿宋_GB2312" w:hAnsi="仿宋_GB2312" w:cs="仿宋_GB2312"/>
                <w:sz w:val="24"/>
                <w:szCs w:val="32"/>
              </w:rPr>
            </w:pPr>
          </w:p>
        </w:tc>
        <w:tc>
          <w:tcPr>
            <w:tcW w:w="2026" w:type="dxa"/>
            <w:tcBorders>
              <w:top w:val="single" w:sz="4" w:space="0" w:color="000000"/>
              <w:left w:val="single" w:sz="4" w:space="0" w:color="000000"/>
              <w:bottom w:val="single" w:sz="4" w:space="0" w:color="000000"/>
              <w:right w:val="single" w:sz="4" w:space="0" w:color="000000"/>
            </w:tcBorders>
            <w:vAlign w:val="center"/>
          </w:tcPr>
          <w:p w14:paraId="1C0AD944" w14:textId="77777777" w:rsidR="00C87FA4" w:rsidRDefault="00C87FA4">
            <w:pPr>
              <w:jc w:val="center"/>
              <w:rPr>
                <w:rFonts w:ascii="仿宋_GB2312" w:eastAsia="仿宋_GB2312" w:hAnsi="仿宋_GB2312" w:cs="仿宋_GB2312"/>
                <w:sz w:val="24"/>
                <w:szCs w:val="32"/>
              </w:rPr>
            </w:pPr>
          </w:p>
        </w:tc>
      </w:tr>
      <w:tr w:rsidR="00C87FA4" w14:paraId="4E6226E5" w14:textId="77777777">
        <w:trPr>
          <w:trHeight w:hRule="exact" w:val="680"/>
          <w:jc w:val="center"/>
        </w:trPr>
        <w:tc>
          <w:tcPr>
            <w:tcW w:w="1298" w:type="dxa"/>
            <w:tcBorders>
              <w:top w:val="single" w:sz="4" w:space="0" w:color="000000"/>
              <w:left w:val="single" w:sz="4" w:space="0" w:color="000000"/>
              <w:bottom w:val="single" w:sz="4" w:space="0" w:color="000000"/>
              <w:right w:val="single" w:sz="4" w:space="0" w:color="000000"/>
            </w:tcBorders>
            <w:vAlign w:val="center"/>
          </w:tcPr>
          <w:p w14:paraId="4571B155" w14:textId="77777777" w:rsidR="00C87FA4" w:rsidRDefault="00DF434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w:t>
            </w:r>
          </w:p>
        </w:tc>
        <w:tc>
          <w:tcPr>
            <w:tcW w:w="2946" w:type="dxa"/>
            <w:tcBorders>
              <w:top w:val="single" w:sz="4" w:space="0" w:color="000000"/>
              <w:left w:val="single" w:sz="4" w:space="0" w:color="000000"/>
              <w:bottom w:val="single" w:sz="4" w:space="0" w:color="000000"/>
              <w:right w:val="single" w:sz="4" w:space="0" w:color="000000"/>
            </w:tcBorders>
            <w:vAlign w:val="center"/>
          </w:tcPr>
          <w:p w14:paraId="35ACE105" w14:textId="77777777" w:rsidR="00C87FA4" w:rsidRDefault="00C87FA4">
            <w:pPr>
              <w:jc w:val="center"/>
              <w:rPr>
                <w:rFonts w:ascii="仿宋_GB2312" w:eastAsia="仿宋_GB2312" w:hAnsi="仿宋_GB2312" w:cs="仿宋_GB2312"/>
                <w:b/>
                <w:bCs/>
                <w:sz w:val="24"/>
                <w:szCs w:val="3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441602C" w14:textId="77777777" w:rsidR="00C87FA4" w:rsidRDefault="00C87FA4">
            <w:pPr>
              <w:jc w:val="center"/>
              <w:rPr>
                <w:rFonts w:ascii="仿宋_GB2312" w:eastAsia="仿宋_GB2312" w:hAnsi="仿宋_GB2312" w:cs="仿宋_GB2312"/>
                <w:sz w:val="24"/>
                <w:szCs w:val="32"/>
              </w:rPr>
            </w:pPr>
          </w:p>
        </w:tc>
        <w:tc>
          <w:tcPr>
            <w:tcW w:w="2026" w:type="dxa"/>
            <w:tcBorders>
              <w:top w:val="single" w:sz="4" w:space="0" w:color="000000"/>
              <w:left w:val="single" w:sz="4" w:space="0" w:color="000000"/>
              <w:bottom w:val="single" w:sz="4" w:space="0" w:color="000000"/>
              <w:right w:val="single" w:sz="4" w:space="0" w:color="000000"/>
            </w:tcBorders>
            <w:vAlign w:val="center"/>
          </w:tcPr>
          <w:p w14:paraId="1B134C48" w14:textId="77777777" w:rsidR="00C87FA4" w:rsidRDefault="00C87FA4">
            <w:pPr>
              <w:jc w:val="center"/>
              <w:rPr>
                <w:rFonts w:ascii="仿宋_GB2312" w:eastAsia="仿宋_GB2312" w:hAnsi="仿宋_GB2312" w:cs="仿宋_GB2312"/>
                <w:sz w:val="24"/>
                <w:szCs w:val="32"/>
              </w:rPr>
            </w:pPr>
          </w:p>
        </w:tc>
      </w:tr>
    </w:tbl>
    <w:p w14:paraId="267AF6A2" w14:textId="77777777" w:rsidR="00C87FA4" w:rsidRDefault="00C87FA4">
      <w:pPr>
        <w:ind w:firstLineChars="200" w:firstLine="640"/>
        <w:rPr>
          <w:rFonts w:ascii="仿宋_GB2312" w:eastAsia="仿宋_GB2312" w:hAnsi="仿宋_GB2312" w:cs="仿宋_GB2312"/>
          <w:color w:val="000000"/>
          <w:sz w:val="32"/>
          <w:szCs w:val="32"/>
        </w:rPr>
      </w:pPr>
    </w:p>
    <w:p w14:paraId="56547DB7" w14:textId="77777777" w:rsidR="00C87FA4" w:rsidRDefault="00DF4346">
      <w:pPr>
        <w:rPr>
          <w:b/>
          <w:bCs/>
          <w:color w:val="000000"/>
          <w:sz w:val="28"/>
          <w:szCs w:val="28"/>
        </w:rPr>
      </w:pPr>
      <w:r>
        <w:rPr>
          <w:rFonts w:hint="eastAsia"/>
          <w:b/>
          <w:bCs/>
          <w:color w:val="000000"/>
          <w:sz w:val="28"/>
          <w:szCs w:val="28"/>
        </w:rPr>
        <w:t>二、项目相关商务、合同内容条款要求</w:t>
      </w:r>
    </w:p>
    <w:p w14:paraId="0267BFA8" w14:textId="77777777" w:rsidR="00C87FA4" w:rsidRDefault="00DF4346">
      <w:pPr>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1.付款方式：安装完工、验收合格后一周内。</w:t>
      </w:r>
    </w:p>
    <w:p w14:paraId="61305244" w14:textId="77777777" w:rsidR="00C87FA4" w:rsidRDefault="00DF4346">
      <w:pPr>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2.服务期限：定稿后20天内。</w:t>
      </w:r>
    </w:p>
    <w:p w14:paraId="15D0EA6D" w14:textId="77777777" w:rsidR="00C87FA4" w:rsidRDefault="00C87FA4">
      <w:pPr>
        <w:rPr>
          <w:rFonts w:ascii="宋体"/>
          <w:sz w:val="24"/>
        </w:rPr>
      </w:pPr>
    </w:p>
    <w:p w14:paraId="0ABE1B69" w14:textId="77777777" w:rsidR="00C87FA4" w:rsidRDefault="00C87FA4">
      <w:pPr>
        <w:pStyle w:val="Default"/>
        <w:rPr>
          <w:color w:val="auto"/>
        </w:rPr>
      </w:pPr>
    </w:p>
    <w:p w14:paraId="3A2E4D62" w14:textId="77777777" w:rsidR="00C87FA4" w:rsidRDefault="00DF4346">
      <w:pPr>
        <w:pStyle w:val="2"/>
        <w:keepNext w:val="0"/>
        <w:keepLines w:val="0"/>
        <w:spacing w:before="0" w:after="0" w:line="400" w:lineRule="exact"/>
        <w:ind w:firstLineChars="98" w:firstLine="235"/>
        <w:rPr>
          <w:rFonts w:ascii="宋体" w:eastAsia="宋体" w:hAnsi="宋体"/>
          <w:b w:val="0"/>
          <w:sz w:val="24"/>
          <w:szCs w:val="24"/>
        </w:rPr>
      </w:pPr>
      <w:r>
        <w:rPr>
          <w:rFonts w:ascii="宋体" w:eastAsia="宋体" w:hAnsi="宋体" w:hint="eastAsia"/>
          <w:b w:val="0"/>
          <w:sz w:val="24"/>
          <w:szCs w:val="24"/>
        </w:rPr>
        <w:t>注意：本章的要求不能作为资格性条件要求评审，如存在资格性条件要求，应当认定磋商文件编制存在重大缺陷，磋商小组应当停止评审。</w:t>
      </w:r>
    </w:p>
    <w:p w14:paraId="1D5B71F5" w14:textId="77777777" w:rsidR="00C87FA4" w:rsidRDefault="00C87FA4">
      <w:pPr>
        <w:spacing w:line="400" w:lineRule="exact"/>
        <w:jc w:val="center"/>
        <w:rPr>
          <w:rFonts w:ascii="黑体" w:eastAsia="黑体" w:hAnsi="宋体"/>
          <w:b/>
          <w:sz w:val="32"/>
          <w:szCs w:val="32"/>
        </w:rPr>
      </w:pPr>
      <w:bookmarkStart w:id="18" w:name="_Toc217446057"/>
      <w:bookmarkStart w:id="19" w:name="_Toc183682369"/>
      <w:bookmarkStart w:id="20" w:name="_Toc183582232"/>
      <w:bookmarkEnd w:id="11"/>
      <w:bookmarkEnd w:id="12"/>
      <w:bookmarkEnd w:id="13"/>
      <w:bookmarkEnd w:id="14"/>
      <w:bookmarkEnd w:id="15"/>
    </w:p>
    <w:p w14:paraId="582F972C" w14:textId="77777777" w:rsidR="00C87FA4" w:rsidRDefault="00C87FA4">
      <w:pPr>
        <w:pStyle w:val="a0"/>
        <w:rPr>
          <w:rFonts w:ascii="黑体" w:eastAsia="黑体" w:hAnsi="宋体"/>
          <w:b/>
          <w:sz w:val="32"/>
          <w:szCs w:val="32"/>
        </w:rPr>
      </w:pPr>
    </w:p>
    <w:p w14:paraId="34C764A7" w14:textId="77777777" w:rsidR="00C87FA4" w:rsidRDefault="00C87FA4">
      <w:pPr>
        <w:pStyle w:val="a0"/>
      </w:pPr>
    </w:p>
    <w:p w14:paraId="606D2332" w14:textId="77777777" w:rsidR="00C87FA4" w:rsidRDefault="00DF4346">
      <w:pPr>
        <w:spacing w:line="360" w:lineRule="auto"/>
        <w:jc w:val="center"/>
        <w:rPr>
          <w:rFonts w:hAnsi="宋体" w:cs="宋体"/>
          <w:sz w:val="36"/>
          <w:szCs w:val="36"/>
        </w:rPr>
      </w:pPr>
      <w:bookmarkStart w:id="21" w:name="_Toc22918"/>
      <w:bookmarkStart w:id="22" w:name="_Toc1760"/>
      <w:r>
        <w:rPr>
          <w:rFonts w:ascii="黑体" w:eastAsia="黑体" w:hAnsi="宋体" w:hint="eastAsia"/>
          <w:b/>
          <w:sz w:val="32"/>
          <w:szCs w:val="32"/>
        </w:rPr>
        <w:br w:type="page"/>
      </w:r>
      <w:bookmarkStart w:id="23" w:name="_Toc20414"/>
      <w:bookmarkStart w:id="24" w:name="_Toc8255"/>
      <w:bookmarkEnd w:id="21"/>
      <w:bookmarkEnd w:id="22"/>
      <w:r>
        <w:rPr>
          <w:rFonts w:ascii="宋体" w:hAnsi="Arial" w:hint="eastAsia"/>
          <w:b/>
          <w:bCs/>
          <w:sz w:val="36"/>
          <w:szCs w:val="32"/>
        </w:rPr>
        <w:lastRenderedPageBreak/>
        <w:t>第四章  响应文件格式</w:t>
      </w:r>
    </w:p>
    <w:p w14:paraId="55EC2EC6" w14:textId="77777777" w:rsidR="00C87FA4" w:rsidRDefault="00DF4346">
      <w:pPr>
        <w:pStyle w:val="2"/>
        <w:spacing w:before="0" w:after="0" w:line="360" w:lineRule="auto"/>
        <w:jc w:val="center"/>
        <w:rPr>
          <w:rFonts w:ascii="宋体" w:eastAsia="宋体" w:hAnsi="宋体" w:cs="宋体"/>
        </w:rPr>
      </w:pPr>
      <w:r>
        <w:rPr>
          <w:rFonts w:ascii="宋体" w:eastAsia="宋体" w:hAnsi="宋体" w:cs="宋体" w:hint="eastAsia"/>
        </w:rPr>
        <w:t>一、法定代表人授权书</w:t>
      </w:r>
    </w:p>
    <w:p w14:paraId="60CB3433" w14:textId="77777777" w:rsidR="00C87FA4" w:rsidRDefault="00C87FA4">
      <w:pPr>
        <w:spacing w:line="360" w:lineRule="auto"/>
        <w:rPr>
          <w:rFonts w:hAnsi="宋体" w:cs="宋体"/>
          <w:sz w:val="24"/>
        </w:rPr>
      </w:pPr>
    </w:p>
    <w:p w14:paraId="6E9E734C" w14:textId="77777777" w:rsidR="00C87FA4" w:rsidRDefault="00DF4346">
      <w:pPr>
        <w:spacing w:line="360" w:lineRule="auto"/>
        <w:rPr>
          <w:rFonts w:hAnsi="宋体" w:cs="宋体"/>
          <w:sz w:val="24"/>
        </w:rPr>
      </w:pPr>
      <w:r>
        <w:rPr>
          <w:rFonts w:hAnsi="宋体" w:cs="宋体" w:hint="eastAsia"/>
          <w:sz w:val="24"/>
        </w:rPr>
        <w:t>四川信息职业技术学院：</w:t>
      </w:r>
    </w:p>
    <w:p w14:paraId="4FBA2498" w14:textId="77777777" w:rsidR="00C87FA4" w:rsidRDefault="00DF4346">
      <w:pPr>
        <w:spacing w:line="360" w:lineRule="auto"/>
        <w:ind w:firstLineChars="200" w:firstLine="480"/>
        <w:rPr>
          <w:rFonts w:hAnsi="宋体" w:cs="宋体"/>
          <w:sz w:val="24"/>
        </w:rPr>
      </w:pPr>
      <w:r>
        <w:rPr>
          <w:rFonts w:hAnsi="宋体" w:cs="宋体" w:hint="eastAsia"/>
          <w:sz w:val="24"/>
        </w:rPr>
        <w:t>本授权声明：</w:t>
      </w:r>
      <w:r>
        <w:rPr>
          <w:rFonts w:hAnsi="宋体" w:cs="宋体" w:hint="eastAsia"/>
          <w:sz w:val="24"/>
        </w:rPr>
        <w:t>XXX</w:t>
      </w:r>
      <w:r>
        <w:rPr>
          <w:rFonts w:hAnsi="宋体" w:cs="宋体" w:hint="eastAsia"/>
          <w:sz w:val="24"/>
        </w:rPr>
        <w:t>（单位名称）</w:t>
      </w:r>
      <w:r>
        <w:rPr>
          <w:rFonts w:hAnsi="宋体" w:cs="宋体" w:hint="eastAsia"/>
          <w:sz w:val="24"/>
        </w:rPr>
        <w:t>,XXX</w:t>
      </w:r>
      <w:r>
        <w:rPr>
          <w:rFonts w:hAnsi="宋体" w:cs="宋体" w:hint="eastAsia"/>
          <w:sz w:val="24"/>
        </w:rPr>
        <w:t>（法定代表人姓名、职务）授权</w:t>
      </w:r>
      <w:r>
        <w:rPr>
          <w:rFonts w:hAnsi="宋体" w:cs="宋体" w:hint="eastAsia"/>
          <w:sz w:val="24"/>
        </w:rPr>
        <w:t>XXX</w:t>
      </w:r>
      <w:r>
        <w:rPr>
          <w:rFonts w:hAnsi="宋体" w:cs="宋体" w:hint="eastAsia"/>
          <w:sz w:val="24"/>
        </w:rPr>
        <w:t>（被授权人姓名、职务）为我方参加</w:t>
      </w:r>
      <w:r>
        <w:rPr>
          <w:rFonts w:hAnsi="宋体" w:cs="宋体" w:hint="eastAsia"/>
          <w:sz w:val="24"/>
        </w:rPr>
        <w:t>XXX</w:t>
      </w:r>
      <w:r>
        <w:rPr>
          <w:rFonts w:hAnsi="宋体" w:cs="宋体" w:hint="eastAsia"/>
          <w:sz w:val="24"/>
        </w:rPr>
        <w:t>项目（项目编号：</w:t>
      </w:r>
      <w:r>
        <w:rPr>
          <w:rFonts w:hAnsi="宋体" w:cs="宋体" w:hint="eastAsia"/>
          <w:sz w:val="24"/>
        </w:rPr>
        <w:t>XXX</w:t>
      </w:r>
      <w:r>
        <w:rPr>
          <w:rFonts w:hAnsi="宋体" w:cs="宋体" w:hint="eastAsia"/>
          <w:sz w:val="24"/>
        </w:rPr>
        <w:t>）采购活动的合法代表，以我方名义全权处理该项目采购活动、签订合同等一切事宜。</w:t>
      </w:r>
    </w:p>
    <w:p w14:paraId="331AA9F8" w14:textId="77777777" w:rsidR="00C87FA4" w:rsidRDefault="00DF4346">
      <w:pPr>
        <w:spacing w:line="360" w:lineRule="auto"/>
        <w:ind w:firstLineChars="200" w:firstLine="480"/>
        <w:rPr>
          <w:rFonts w:hAnsi="宋体" w:cs="宋体"/>
          <w:sz w:val="24"/>
        </w:rPr>
      </w:pPr>
      <w:r>
        <w:rPr>
          <w:rFonts w:hAnsi="宋体" w:cs="宋体" w:hint="eastAsia"/>
          <w:sz w:val="24"/>
        </w:rPr>
        <w:t>特此声明。</w:t>
      </w:r>
    </w:p>
    <w:p w14:paraId="20F76543" w14:textId="77777777" w:rsidR="00C87FA4" w:rsidRDefault="00C87FA4">
      <w:pPr>
        <w:spacing w:line="360" w:lineRule="auto"/>
        <w:ind w:firstLineChars="200" w:firstLine="480"/>
        <w:rPr>
          <w:rFonts w:hAnsi="宋体" w:cs="宋体"/>
          <w:sz w:val="24"/>
        </w:rPr>
      </w:pPr>
    </w:p>
    <w:p w14:paraId="4DF490D5" w14:textId="77777777" w:rsidR="00C87FA4" w:rsidRDefault="00C87FA4">
      <w:pPr>
        <w:spacing w:line="360" w:lineRule="auto"/>
        <w:ind w:firstLineChars="200" w:firstLine="480"/>
        <w:rPr>
          <w:rFonts w:hAnsi="宋体" w:cs="宋体"/>
          <w:sz w:val="24"/>
        </w:rPr>
      </w:pPr>
    </w:p>
    <w:p w14:paraId="3A651EE2" w14:textId="77777777" w:rsidR="00C87FA4" w:rsidRDefault="00DF4346">
      <w:pPr>
        <w:spacing w:line="360" w:lineRule="auto"/>
        <w:ind w:firstLineChars="200" w:firstLine="480"/>
        <w:rPr>
          <w:rFonts w:hAnsi="宋体" w:cs="宋体"/>
          <w:sz w:val="24"/>
        </w:rPr>
      </w:pPr>
      <w:r>
        <w:rPr>
          <w:rFonts w:hAnsi="宋体" w:cs="宋体" w:hint="eastAsia"/>
          <w:sz w:val="24"/>
        </w:rPr>
        <w:t>供应商名称：</w:t>
      </w:r>
      <w:r>
        <w:rPr>
          <w:rFonts w:hAnsi="宋体" w:cs="宋体" w:hint="eastAsia"/>
          <w:sz w:val="24"/>
        </w:rPr>
        <w:t>XXX</w:t>
      </w:r>
      <w:r>
        <w:rPr>
          <w:rFonts w:hAnsi="宋体" w:cs="宋体" w:hint="eastAsia"/>
          <w:sz w:val="24"/>
        </w:rPr>
        <w:t>（盖单位公章）</w:t>
      </w:r>
    </w:p>
    <w:p w14:paraId="545EA655" w14:textId="77777777" w:rsidR="00C87FA4" w:rsidRDefault="00DF4346">
      <w:pPr>
        <w:spacing w:line="360" w:lineRule="auto"/>
        <w:ind w:firstLineChars="200" w:firstLine="480"/>
        <w:rPr>
          <w:rFonts w:hAnsi="宋体" w:cs="宋体"/>
          <w:sz w:val="24"/>
        </w:rPr>
      </w:pPr>
      <w:r>
        <w:rPr>
          <w:rFonts w:hAnsi="宋体" w:cs="宋体" w:hint="eastAsia"/>
          <w:sz w:val="24"/>
        </w:rPr>
        <w:t>法定代表人（签字或盖章）：</w:t>
      </w:r>
      <w:r>
        <w:rPr>
          <w:rFonts w:hAnsi="宋体" w:cs="宋体" w:hint="eastAsia"/>
          <w:sz w:val="24"/>
        </w:rPr>
        <w:t>XXX</w:t>
      </w:r>
    </w:p>
    <w:p w14:paraId="4E1FE9BD" w14:textId="77777777" w:rsidR="00C87FA4" w:rsidRDefault="00DF4346">
      <w:pPr>
        <w:spacing w:line="360" w:lineRule="auto"/>
        <w:ind w:firstLineChars="200" w:firstLine="480"/>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r>
        <w:rPr>
          <w:rFonts w:hAnsi="宋体" w:cs="宋体" w:hint="eastAsia"/>
          <w:sz w:val="24"/>
        </w:rPr>
        <w:t>XXX</w:t>
      </w:r>
    </w:p>
    <w:p w14:paraId="3956CFDA" w14:textId="77777777" w:rsidR="00C87FA4" w:rsidRDefault="00DF4346">
      <w:pPr>
        <w:spacing w:line="360" w:lineRule="auto"/>
        <w:ind w:firstLineChars="200" w:firstLine="480"/>
        <w:rPr>
          <w:rFonts w:hAnsi="宋体" w:cs="宋体"/>
          <w:sz w:val="24"/>
        </w:rPr>
      </w:pPr>
      <w:r>
        <w:rPr>
          <w:rFonts w:hAnsi="宋体" w:cs="宋体" w:hint="eastAsia"/>
          <w:sz w:val="24"/>
        </w:rPr>
        <w:t>被授权人签字：</w:t>
      </w:r>
      <w:r>
        <w:rPr>
          <w:rFonts w:hAnsi="宋体" w:cs="宋体" w:hint="eastAsia"/>
          <w:sz w:val="24"/>
        </w:rPr>
        <w:t>XXX</w:t>
      </w:r>
    </w:p>
    <w:p w14:paraId="5270B004" w14:textId="77777777" w:rsidR="00C87FA4" w:rsidRDefault="00DF4346">
      <w:pPr>
        <w:spacing w:line="360" w:lineRule="auto"/>
        <w:ind w:firstLineChars="200" w:firstLine="480"/>
        <w:rPr>
          <w:rFonts w:hAnsi="宋体" w:cs="宋体"/>
          <w:sz w:val="24"/>
        </w:rPr>
      </w:pPr>
      <w:r>
        <w:rPr>
          <w:rFonts w:hAnsi="宋体" w:cs="宋体" w:hint="eastAsia"/>
          <w:sz w:val="24"/>
        </w:rPr>
        <w:t>职</w:t>
      </w:r>
      <w:r>
        <w:rPr>
          <w:rFonts w:hAnsi="宋体" w:cs="宋体" w:hint="eastAsia"/>
          <w:sz w:val="24"/>
        </w:rPr>
        <w:t xml:space="preserve">    </w:t>
      </w:r>
      <w:r>
        <w:rPr>
          <w:rFonts w:hAnsi="宋体" w:cs="宋体" w:hint="eastAsia"/>
          <w:sz w:val="24"/>
        </w:rPr>
        <w:t>务：</w:t>
      </w:r>
      <w:r>
        <w:rPr>
          <w:rFonts w:hAnsi="宋体" w:cs="宋体" w:hint="eastAsia"/>
          <w:sz w:val="24"/>
        </w:rPr>
        <w:t>XXX</w:t>
      </w:r>
    </w:p>
    <w:p w14:paraId="481D70C7" w14:textId="77777777" w:rsidR="00C87FA4" w:rsidRDefault="00DF4346">
      <w:pPr>
        <w:spacing w:line="360" w:lineRule="auto"/>
        <w:ind w:firstLineChars="200" w:firstLine="480"/>
        <w:rPr>
          <w:rFonts w:hAnsi="宋体" w:cs="宋体"/>
          <w:sz w:val="24"/>
        </w:rPr>
      </w:pPr>
      <w:r>
        <w:rPr>
          <w:rFonts w:hAnsi="宋体" w:cs="宋体" w:hint="eastAsia"/>
          <w:sz w:val="24"/>
        </w:rPr>
        <w:t>日</w:t>
      </w:r>
      <w:r>
        <w:rPr>
          <w:rFonts w:hAnsi="宋体" w:cs="宋体" w:hint="eastAsia"/>
          <w:sz w:val="24"/>
        </w:rPr>
        <w:t xml:space="preserve">    </w:t>
      </w:r>
      <w:r>
        <w:rPr>
          <w:rFonts w:hAnsi="宋体" w:cs="宋体" w:hint="eastAsia"/>
          <w:sz w:val="24"/>
        </w:rPr>
        <w:t>期：</w:t>
      </w:r>
      <w:r>
        <w:rPr>
          <w:rFonts w:hAnsi="宋体" w:cs="宋体" w:hint="eastAsia"/>
          <w:sz w:val="24"/>
        </w:rPr>
        <w:t>XXX</w:t>
      </w:r>
      <w:r>
        <w:rPr>
          <w:rFonts w:hAnsi="宋体" w:cs="宋体" w:hint="eastAsia"/>
          <w:sz w:val="24"/>
        </w:rPr>
        <w:t>年</w:t>
      </w:r>
      <w:r>
        <w:rPr>
          <w:rFonts w:hAnsi="宋体" w:cs="宋体" w:hint="eastAsia"/>
          <w:sz w:val="24"/>
        </w:rPr>
        <w:t>XXX</w:t>
      </w:r>
      <w:r>
        <w:rPr>
          <w:rFonts w:hAnsi="宋体" w:cs="宋体" w:hint="eastAsia"/>
          <w:sz w:val="24"/>
        </w:rPr>
        <w:t>月</w:t>
      </w:r>
      <w:r>
        <w:rPr>
          <w:rFonts w:hAnsi="宋体" w:cs="宋体" w:hint="eastAsia"/>
          <w:sz w:val="24"/>
        </w:rPr>
        <w:t>XXX</w:t>
      </w:r>
      <w:r>
        <w:rPr>
          <w:rFonts w:hAnsi="宋体" w:cs="宋体" w:hint="eastAsia"/>
          <w:sz w:val="24"/>
        </w:rPr>
        <w:t>日</w:t>
      </w:r>
    </w:p>
    <w:p w14:paraId="2C7C6EA4" w14:textId="77777777" w:rsidR="00C87FA4" w:rsidRDefault="00C87FA4">
      <w:pPr>
        <w:spacing w:line="360" w:lineRule="auto"/>
        <w:rPr>
          <w:rFonts w:hAnsi="宋体" w:cs="宋体"/>
          <w:sz w:val="32"/>
        </w:rPr>
      </w:pPr>
    </w:p>
    <w:p w14:paraId="3CAD5615" w14:textId="77777777" w:rsidR="00C87FA4" w:rsidRDefault="00DF4346">
      <w:pPr>
        <w:spacing w:line="360" w:lineRule="auto"/>
        <w:ind w:firstLineChars="200" w:firstLine="480"/>
        <w:rPr>
          <w:rFonts w:hAnsi="宋体" w:cs="宋体"/>
          <w:sz w:val="24"/>
        </w:rPr>
      </w:pPr>
      <w:r>
        <w:rPr>
          <w:rFonts w:hAnsi="宋体" w:cs="宋体" w:hint="eastAsia"/>
          <w:sz w:val="24"/>
        </w:rPr>
        <w:t>附：法定代表人及授权代表身份证复印件并加盖公司鲜章。</w:t>
      </w:r>
    </w:p>
    <w:p w14:paraId="60CC2890" w14:textId="77777777" w:rsidR="00C87FA4" w:rsidRDefault="00DF4346">
      <w:pPr>
        <w:rPr>
          <w:rFonts w:hAnsi="宋体" w:cs="宋体"/>
        </w:rPr>
      </w:pPr>
      <w:r>
        <w:rPr>
          <w:rFonts w:hAnsi="宋体" w:cs="宋体" w:hint="eastAsia"/>
        </w:rPr>
        <w:br w:type="page"/>
      </w:r>
    </w:p>
    <w:p w14:paraId="133CFA5A" w14:textId="77777777" w:rsidR="00C87FA4" w:rsidRDefault="00DF4346">
      <w:pPr>
        <w:pStyle w:val="2"/>
        <w:jc w:val="center"/>
        <w:rPr>
          <w:rFonts w:ascii="宋体" w:eastAsia="宋体" w:hAnsi="宋体" w:cs="宋体"/>
        </w:rPr>
      </w:pPr>
      <w:r>
        <w:rPr>
          <w:rFonts w:ascii="宋体" w:eastAsia="宋体" w:hAnsi="宋体" w:cs="宋体" w:hint="eastAsia"/>
        </w:rPr>
        <w:lastRenderedPageBreak/>
        <w:t>二、供应商基本情况表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10"/>
        <w:gridCol w:w="21"/>
        <w:gridCol w:w="1489"/>
        <w:gridCol w:w="1260"/>
        <w:gridCol w:w="900"/>
        <w:gridCol w:w="360"/>
        <w:gridCol w:w="900"/>
        <w:gridCol w:w="360"/>
        <w:gridCol w:w="1260"/>
      </w:tblGrid>
      <w:tr w:rsidR="00C87FA4" w14:paraId="45830DB7" w14:textId="77777777">
        <w:trPr>
          <w:trHeight w:val="610"/>
          <w:jc w:val="center"/>
        </w:trPr>
        <w:tc>
          <w:tcPr>
            <w:tcW w:w="1620" w:type="dxa"/>
            <w:vAlign w:val="center"/>
          </w:tcPr>
          <w:p w14:paraId="255D0099" w14:textId="77777777" w:rsidR="00C87FA4" w:rsidRDefault="00DF4346">
            <w:pPr>
              <w:jc w:val="center"/>
              <w:rPr>
                <w:rFonts w:hAnsi="宋体" w:cs="宋体"/>
                <w:bCs/>
                <w:szCs w:val="21"/>
              </w:rPr>
            </w:pPr>
            <w:r>
              <w:rPr>
                <w:rFonts w:hAnsi="宋体" w:cs="宋体" w:hint="eastAsia"/>
                <w:bCs/>
                <w:szCs w:val="21"/>
              </w:rPr>
              <w:t>供应商名称</w:t>
            </w:r>
          </w:p>
        </w:tc>
        <w:tc>
          <w:tcPr>
            <w:tcW w:w="7560" w:type="dxa"/>
            <w:gridSpan w:val="9"/>
            <w:vAlign w:val="center"/>
          </w:tcPr>
          <w:p w14:paraId="7BECC65E" w14:textId="77777777" w:rsidR="00C87FA4" w:rsidRDefault="00C87FA4">
            <w:pPr>
              <w:jc w:val="center"/>
              <w:rPr>
                <w:rFonts w:hAnsi="宋体" w:cs="宋体"/>
                <w:bCs/>
                <w:szCs w:val="21"/>
              </w:rPr>
            </w:pPr>
          </w:p>
        </w:tc>
      </w:tr>
      <w:tr w:rsidR="00C87FA4" w14:paraId="17F69F94" w14:textId="77777777">
        <w:trPr>
          <w:trHeight w:val="618"/>
          <w:jc w:val="center"/>
        </w:trPr>
        <w:tc>
          <w:tcPr>
            <w:tcW w:w="1620" w:type="dxa"/>
            <w:vAlign w:val="center"/>
          </w:tcPr>
          <w:p w14:paraId="4FB21233" w14:textId="77777777" w:rsidR="00C87FA4" w:rsidRDefault="00DF4346">
            <w:pPr>
              <w:jc w:val="center"/>
              <w:rPr>
                <w:rFonts w:hAnsi="宋体" w:cs="宋体"/>
                <w:bCs/>
                <w:szCs w:val="21"/>
              </w:rPr>
            </w:pPr>
            <w:r>
              <w:rPr>
                <w:rFonts w:hAnsi="宋体" w:cs="宋体" w:hint="eastAsia"/>
                <w:bCs/>
                <w:szCs w:val="21"/>
              </w:rPr>
              <w:t>注册地址</w:t>
            </w:r>
          </w:p>
        </w:tc>
        <w:tc>
          <w:tcPr>
            <w:tcW w:w="4680" w:type="dxa"/>
            <w:gridSpan w:val="5"/>
            <w:vAlign w:val="center"/>
          </w:tcPr>
          <w:p w14:paraId="7D711DDE" w14:textId="77777777" w:rsidR="00C87FA4" w:rsidRDefault="00C87FA4">
            <w:pPr>
              <w:jc w:val="center"/>
              <w:rPr>
                <w:rFonts w:hAnsi="宋体" w:cs="宋体"/>
                <w:bCs/>
                <w:szCs w:val="21"/>
              </w:rPr>
            </w:pPr>
          </w:p>
        </w:tc>
        <w:tc>
          <w:tcPr>
            <w:tcW w:w="1260" w:type="dxa"/>
            <w:gridSpan w:val="2"/>
            <w:vAlign w:val="center"/>
          </w:tcPr>
          <w:p w14:paraId="7793CAB3" w14:textId="77777777" w:rsidR="00C87FA4" w:rsidRDefault="00DF4346">
            <w:pPr>
              <w:jc w:val="center"/>
              <w:rPr>
                <w:rFonts w:hAnsi="宋体" w:cs="宋体"/>
                <w:bCs/>
                <w:szCs w:val="21"/>
              </w:rPr>
            </w:pPr>
            <w:r>
              <w:rPr>
                <w:rFonts w:hAnsi="宋体" w:cs="宋体" w:hint="eastAsia"/>
                <w:bCs/>
                <w:szCs w:val="21"/>
              </w:rPr>
              <w:t>邮政编码</w:t>
            </w:r>
          </w:p>
        </w:tc>
        <w:tc>
          <w:tcPr>
            <w:tcW w:w="1620" w:type="dxa"/>
            <w:gridSpan w:val="2"/>
            <w:vAlign w:val="center"/>
          </w:tcPr>
          <w:p w14:paraId="7BD43B5F" w14:textId="77777777" w:rsidR="00C87FA4" w:rsidRDefault="00C87FA4">
            <w:pPr>
              <w:jc w:val="center"/>
              <w:rPr>
                <w:rFonts w:hAnsi="宋体" w:cs="宋体"/>
                <w:bCs/>
                <w:szCs w:val="21"/>
              </w:rPr>
            </w:pPr>
          </w:p>
        </w:tc>
      </w:tr>
      <w:tr w:rsidR="00C87FA4" w14:paraId="5DCBE6BE" w14:textId="77777777">
        <w:trPr>
          <w:trHeight w:val="612"/>
          <w:jc w:val="center"/>
        </w:trPr>
        <w:tc>
          <w:tcPr>
            <w:tcW w:w="1620" w:type="dxa"/>
            <w:vMerge w:val="restart"/>
            <w:vAlign w:val="center"/>
          </w:tcPr>
          <w:p w14:paraId="6B54B22D" w14:textId="77777777" w:rsidR="00C87FA4" w:rsidRDefault="00DF4346">
            <w:pPr>
              <w:jc w:val="center"/>
              <w:rPr>
                <w:rFonts w:hAnsi="宋体" w:cs="宋体"/>
                <w:bCs/>
                <w:szCs w:val="21"/>
              </w:rPr>
            </w:pPr>
            <w:r>
              <w:rPr>
                <w:rFonts w:hAnsi="宋体" w:cs="宋体" w:hint="eastAsia"/>
                <w:bCs/>
                <w:szCs w:val="21"/>
              </w:rPr>
              <w:t>联系方式</w:t>
            </w:r>
          </w:p>
        </w:tc>
        <w:tc>
          <w:tcPr>
            <w:tcW w:w="1010" w:type="dxa"/>
            <w:vAlign w:val="center"/>
          </w:tcPr>
          <w:p w14:paraId="2B445824" w14:textId="77777777" w:rsidR="00C87FA4" w:rsidRDefault="00DF4346">
            <w:pPr>
              <w:jc w:val="center"/>
              <w:rPr>
                <w:rFonts w:hAnsi="宋体" w:cs="宋体"/>
                <w:bCs/>
                <w:szCs w:val="21"/>
              </w:rPr>
            </w:pPr>
            <w:r>
              <w:rPr>
                <w:rFonts w:hAnsi="宋体" w:cs="宋体" w:hint="eastAsia"/>
                <w:bCs/>
                <w:szCs w:val="21"/>
              </w:rPr>
              <w:t>联系人</w:t>
            </w:r>
          </w:p>
        </w:tc>
        <w:tc>
          <w:tcPr>
            <w:tcW w:w="3670" w:type="dxa"/>
            <w:gridSpan w:val="4"/>
            <w:vAlign w:val="center"/>
          </w:tcPr>
          <w:p w14:paraId="77F63737" w14:textId="77777777" w:rsidR="00C87FA4" w:rsidRDefault="00C87FA4">
            <w:pPr>
              <w:jc w:val="center"/>
              <w:rPr>
                <w:rFonts w:hAnsi="宋体" w:cs="宋体"/>
                <w:bCs/>
                <w:szCs w:val="21"/>
              </w:rPr>
            </w:pPr>
          </w:p>
        </w:tc>
        <w:tc>
          <w:tcPr>
            <w:tcW w:w="1260" w:type="dxa"/>
            <w:gridSpan w:val="2"/>
            <w:vAlign w:val="center"/>
          </w:tcPr>
          <w:p w14:paraId="3BB12687" w14:textId="77777777" w:rsidR="00C87FA4" w:rsidRDefault="00DF4346">
            <w:pPr>
              <w:jc w:val="center"/>
              <w:rPr>
                <w:rFonts w:hAnsi="宋体" w:cs="宋体"/>
                <w:bCs/>
                <w:szCs w:val="21"/>
              </w:rPr>
            </w:pPr>
            <w:r>
              <w:rPr>
                <w:rFonts w:hAnsi="宋体" w:cs="宋体" w:hint="eastAsia"/>
                <w:bCs/>
                <w:szCs w:val="21"/>
              </w:rPr>
              <w:t>联系电话</w:t>
            </w:r>
          </w:p>
        </w:tc>
        <w:tc>
          <w:tcPr>
            <w:tcW w:w="1620" w:type="dxa"/>
            <w:gridSpan w:val="2"/>
            <w:vAlign w:val="center"/>
          </w:tcPr>
          <w:p w14:paraId="161FD21A" w14:textId="77777777" w:rsidR="00C87FA4" w:rsidRDefault="00C87FA4">
            <w:pPr>
              <w:jc w:val="center"/>
              <w:rPr>
                <w:rFonts w:hAnsi="宋体" w:cs="宋体"/>
                <w:bCs/>
                <w:szCs w:val="21"/>
              </w:rPr>
            </w:pPr>
          </w:p>
        </w:tc>
      </w:tr>
      <w:tr w:rsidR="00C87FA4" w14:paraId="76DA392B" w14:textId="77777777">
        <w:trPr>
          <w:trHeight w:val="688"/>
          <w:jc w:val="center"/>
        </w:trPr>
        <w:tc>
          <w:tcPr>
            <w:tcW w:w="1620" w:type="dxa"/>
            <w:vMerge/>
            <w:vAlign w:val="center"/>
          </w:tcPr>
          <w:p w14:paraId="725FE2CF" w14:textId="77777777" w:rsidR="00C87FA4" w:rsidRDefault="00C87FA4">
            <w:pPr>
              <w:jc w:val="center"/>
              <w:rPr>
                <w:rFonts w:hAnsi="宋体" w:cs="宋体"/>
                <w:bCs/>
                <w:szCs w:val="21"/>
              </w:rPr>
            </w:pPr>
          </w:p>
        </w:tc>
        <w:tc>
          <w:tcPr>
            <w:tcW w:w="1010" w:type="dxa"/>
            <w:vAlign w:val="center"/>
          </w:tcPr>
          <w:p w14:paraId="638D0C98" w14:textId="77777777" w:rsidR="00C87FA4" w:rsidRDefault="00DF4346">
            <w:pPr>
              <w:jc w:val="center"/>
              <w:rPr>
                <w:rFonts w:hAnsi="宋体" w:cs="宋体"/>
                <w:bCs/>
                <w:szCs w:val="21"/>
              </w:rPr>
            </w:pPr>
            <w:r>
              <w:rPr>
                <w:rFonts w:hAnsi="宋体" w:cs="宋体" w:hint="eastAsia"/>
                <w:bCs/>
                <w:szCs w:val="21"/>
              </w:rPr>
              <w:t>传真</w:t>
            </w:r>
          </w:p>
        </w:tc>
        <w:tc>
          <w:tcPr>
            <w:tcW w:w="3670" w:type="dxa"/>
            <w:gridSpan w:val="4"/>
            <w:vAlign w:val="center"/>
          </w:tcPr>
          <w:p w14:paraId="3529048D" w14:textId="77777777" w:rsidR="00C87FA4" w:rsidRDefault="00C87FA4">
            <w:pPr>
              <w:jc w:val="center"/>
              <w:rPr>
                <w:rFonts w:hAnsi="宋体" w:cs="宋体"/>
                <w:bCs/>
                <w:szCs w:val="21"/>
              </w:rPr>
            </w:pPr>
          </w:p>
        </w:tc>
        <w:tc>
          <w:tcPr>
            <w:tcW w:w="1260" w:type="dxa"/>
            <w:gridSpan w:val="2"/>
            <w:vAlign w:val="center"/>
          </w:tcPr>
          <w:p w14:paraId="01A06D31" w14:textId="77777777" w:rsidR="00C87FA4" w:rsidRDefault="00DF4346">
            <w:pPr>
              <w:jc w:val="center"/>
              <w:rPr>
                <w:rFonts w:hAnsi="宋体" w:cs="宋体"/>
                <w:bCs/>
                <w:szCs w:val="21"/>
              </w:rPr>
            </w:pPr>
            <w:r>
              <w:rPr>
                <w:rFonts w:hAnsi="宋体" w:cs="宋体" w:hint="eastAsia"/>
                <w:bCs/>
                <w:szCs w:val="21"/>
              </w:rPr>
              <w:t>网址</w:t>
            </w:r>
          </w:p>
        </w:tc>
        <w:tc>
          <w:tcPr>
            <w:tcW w:w="1620" w:type="dxa"/>
            <w:gridSpan w:val="2"/>
            <w:vAlign w:val="center"/>
          </w:tcPr>
          <w:p w14:paraId="0289ADB9" w14:textId="77777777" w:rsidR="00C87FA4" w:rsidRDefault="00C87FA4">
            <w:pPr>
              <w:jc w:val="center"/>
              <w:rPr>
                <w:rFonts w:hAnsi="宋体" w:cs="宋体"/>
                <w:bCs/>
                <w:szCs w:val="21"/>
              </w:rPr>
            </w:pPr>
          </w:p>
        </w:tc>
      </w:tr>
      <w:tr w:rsidR="00C87FA4" w14:paraId="471D7403" w14:textId="77777777">
        <w:trPr>
          <w:trHeight w:val="545"/>
          <w:jc w:val="center"/>
        </w:trPr>
        <w:tc>
          <w:tcPr>
            <w:tcW w:w="1620" w:type="dxa"/>
            <w:vAlign w:val="center"/>
          </w:tcPr>
          <w:p w14:paraId="2CD01D58" w14:textId="77777777" w:rsidR="00C87FA4" w:rsidRDefault="00DF4346">
            <w:pPr>
              <w:jc w:val="center"/>
              <w:rPr>
                <w:rFonts w:hAnsi="宋体" w:cs="宋体"/>
                <w:bCs/>
                <w:szCs w:val="21"/>
              </w:rPr>
            </w:pPr>
            <w:r>
              <w:rPr>
                <w:rFonts w:hAnsi="宋体" w:cs="宋体" w:hint="eastAsia"/>
                <w:bCs/>
                <w:szCs w:val="21"/>
              </w:rPr>
              <w:t>组织结构</w:t>
            </w:r>
          </w:p>
        </w:tc>
        <w:tc>
          <w:tcPr>
            <w:tcW w:w="7560" w:type="dxa"/>
            <w:gridSpan w:val="9"/>
            <w:vAlign w:val="center"/>
          </w:tcPr>
          <w:p w14:paraId="470287B8" w14:textId="77777777" w:rsidR="00C87FA4" w:rsidRDefault="00C87FA4">
            <w:pPr>
              <w:jc w:val="center"/>
              <w:rPr>
                <w:rFonts w:hAnsi="宋体" w:cs="宋体"/>
                <w:bCs/>
                <w:szCs w:val="21"/>
              </w:rPr>
            </w:pPr>
          </w:p>
        </w:tc>
      </w:tr>
      <w:tr w:rsidR="00C87FA4" w14:paraId="1C7CBFB0" w14:textId="77777777">
        <w:trPr>
          <w:trHeight w:val="453"/>
          <w:jc w:val="center"/>
        </w:trPr>
        <w:tc>
          <w:tcPr>
            <w:tcW w:w="1620" w:type="dxa"/>
            <w:vAlign w:val="center"/>
          </w:tcPr>
          <w:p w14:paraId="4FF86C95" w14:textId="77777777" w:rsidR="00C87FA4" w:rsidRDefault="00DF4346">
            <w:pPr>
              <w:jc w:val="center"/>
              <w:rPr>
                <w:rFonts w:hAnsi="宋体" w:cs="宋体"/>
                <w:bCs/>
                <w:szCs w:val="21"/>
              </w:rPr>
            </w:pPr>
            <w:r>
              <w:rPr>
                <w:rFonts w:hAnsi="宋体" w:cs="宋体" w:hint="eastAsia"/>
                <w:bCs/>
                <w:szCs w:val="21"/>
              </w:rPr>
              <w:t>法定代表人</w:t>
            </w:r>
          </w:p>
        </w:tc>
        <w:tc>
          <w:tcPr>
            <w:tcW w:w="1031" w:type="dxa"/>
            <w:gridSpan w:val="2"/>
            <w:vAlign w:val="center"/>
          </w:tcPr>
          <w:p w14:paraId="086A73A3" w14:textId="77777777" w:rsidR="00C87FA4" w:rsidRDefault="00DF4346">
            <w:pPr>
              <w:jc w:val="center"/>
              <w:rPr>
                <w:rFonts w:hAnsi="宋体" w:cs="宋体"/>
                <w:bCs/>
                <w:szCs w:val="21"/>
              </w:rPr>
            </w:pPr>
            <w:r>
              <w:rPr>
                <w:rFonts w:hAnsi="宋体" w:cs="宋体" w:hint="eastAsia"/>
                <w:bCs/>
                <w:szCs w:val="21"/>
              </w:rPr>
              <w:t>姓名</w:t>
            </w:r>
          </w:p>
        </w:tc>
        <w:tc>
          <w:tcPr>
            <w:tcW w:w="1489" w:type="dxa"/>
            <w:vAlign w:val="center"/>
          </w:tcPr>
          <w:p w14:paraId="76E2F014" w14:textId="77777777" w:rsidR="00C87FA4" w:rsidRDefault="00C87FA4">
            <w:pPr>
              <w:jc w:val="center"/>
              <w:rPr>
                <w:rFonts w:hAnsi="宋体" w:cs="宋体"/>
                <w:bCs/>
                <w:szCs w:val="21"/>
              </w:rPr>
            </w:pPr>
          </w:p>
        </w:tc>
        <w:tc>
          <w:tcPr>
            <w:tcW w:w="1260" w:type="dxa"/>
            <w:vAlign w:val="center"/>
          </w:tcPr>
          <w:p w14:paraId="7B21347C" w14:textId="77777777" w:rsidR="00C87FA4" w:rsidRDefault="00DF4346">
            <w:pPr>
              <w:jc w:val="center"/>
              <w:rPr>
                <w:rFonts w:hAnsi="宋体" w:cs="宋体"/>
                <w:bCs/>
                <w:szCs w:val="21"/>
              </w:rPr>
            </w:pPr>
            <w:r>
              <w:rPr>
                <w:rFonts w:hAnsi="宋体" w:cs="宋体" w:hint="eastAsia"/>
                <w:bCs/>
                <w:szCs w:val="21"/>
              </w:rPr>
              <w:t>技术职称</w:t>
            </w:r>
          </w:p>
        </w:tc>
        <w:tc>
          <w:tcPr>
            <w:tcW w:w="1260" w:type="dxa"/>
            <w:gridSpan w:val="2"/>
            <w:vAlign w:val="center"/>
          </w:tcPr>
          <w:p w14:paraId="43E777C0" w14:textId="77777777" w:rsidR="00C87FA4" w:rsidRDefault="00C87FA4">
            <w:pPr>
              <w:jc w:val="center"/>
              <w:rPr>
                <w:rFonts w:hAnsi="宋体" w:cs="宋体"/>
                <w:bCs/>
                <w:szCs w:val="21"/>
              </w:rPr>
            </w:pPr>
          </w:p>
        </w:tc>
        <w:tc>
          <w:tcPr>
            <w:tcW w:w="1260" w:type="dxa"/>
            <w:gridSpan w:val="2"/>
            <w:vAlign w:val="center"/>
          </w:tcPr>
          <w:p w14:paraId="21E9E096" w14:textId="77777777" w:rsidR="00C87FA4" w:rsidRDefault="00DF4346">
            <w:pPr>
              <w:jc w:val="center"/>
              <w:rPr>
                <w:rFonts w:hAnsi="宋体" w:cs="宋体"/>
                <w:bCs/>
                <w:szCs w:val="21"/>
              </w:rPr>
            </w:pPr>
            <w:r>
              <w:rPr>
                <w:rFonts w:hAnsi="宋体" w:cs="宋体" w:hint="eastAsia"/>
                <w:bCs/>
                <w:szCs w:val="21"/>
              </w:rPr>
              <w:t>联系电话</w:t>
            </w:r>
          </w:p>
        </w:tc>
        <w:tc>
          <w:tcPr>
            <w:tcW w:w="1260" w:type="dxa"/>
            <w:vAlign w:val="center"/>
          </w:tcPr>
          <w:p w14:paraId="24599A2F" w14:textId="77777777" w:rsidR="00C87FA4" w:rsidRDefault="00C87FA4">
            <w:pPr>
              <w:jc w:val="center"/>
              <w:rPr>
                <w:rFonts w:hAnsi="宋体" w:cs="宋体"/>
                <w:bCs/>
                <w:szCs w:val="21"/>
              </w:rPr>
            </w:pPr>
          </w:p>
        </w:tc>
      </w:tr>
      <w:tr w:rsidR="00C87FA4" w14:paraId="08F91F64" w14:textId="77777777">
        <w:trPr>
          <w:trHeight w:val="450"/>
          <w:jc w:val="center"/>
        </w:trPr>
        <w:tc>
          <w:tcPr>
            <w:tcW w:w="1620" w:type="dxa"/>
            <w:vAlign w:val="center"/>
          </w:tcPr>
          <w:p w14:paraId="78D288C4" w14:textId="77777777" w:rsidR="00C87FA4" w:rsidRDefault="00DF4346">
            <w:pPr>
              <w:jc w:val="center"/>
              <w:rPr>
                <w:rFonts w:hAnsi="宋体" w:cs="宋体"/>
                <w:bCs/>
                <w:szCs w:val="21"/>
              </w:rPr>
            </w:pPr>
            <w:r>
              <w:rPr>
                <w:rFonts w:hAnsi="宋体" w:cs="宋体" w:hint="eastAsia"/>
                <w:bCs/>
                <w:szCs w:val="21"/>
              </w:rPr>
              <w:t>成立时间</w:t>
            </w:r>
          </w:p>
        </w:tc>
        <w:tc>
          <w:tcPr>
            <w:tcW w:w="7560" w:type="dxa"/>
            <w:gridSpan w:val="9"/>
            <w:vAlign w:val="center"/>
          </w:tcPr>
          <w:p w14:paraId="3FD5D27F" w14:textId="77777777" w:rsidR="00C87FA4" w:rsidRDefault="00C87FA4">
            <w:pPr>
              <w:jc w:val="center"/>
              <w:rPr>
                <w:rFonts w:hAnsi="宋体" w:cs="宋体"/>
                <w:bCs/>
                <w:szCs w:val="21"/>
              </w:rPr>
            </w:pPr>
          </w:p>
        </w:tc>
      </w:tr>
      <w:tr w:rsidR="00C87FA4" w14:paraId="7A5FC56A" w14:textId="77777777">
        <w:trPr>
          <w:trHeight w:val="456"/>
          <w:jc w:val="center"/>
        </w:trPr>
        <w:tc>
          <w:tcPr>
            <w:tcW w:w="1620" w:type="dxa"/>
            <w:vAlign w:val="center"/>
          </w:tcPr>
          <w:p w14:paraId="5835FD38" w14:textId="77777777" w:rsidR="00C87FA4" w:rsidRDefault="00DF4346">
            <w:pPr>
              <w:jc w:val="center"/>
              <w:rPr>
                <w:rFonts w:hAnsi="宋体" w:cs="宋体"/>
                <w:bCs/>
                <w:szCs w:val="21"/>
              </w:rPr>
            </w:pPr>
            <w:r>
              <w:rPr>
                <w:rFonts w:hAnsi="宋体" w:cs="宋体" w:hint="eastAsia"/>
                <w:bCs/>
                <w:szCs w:val="21"/>
              </w:rPr>
              <w:t>营业执照</w:t>
            </w:r>
            <w:r>
              <w:rPr>
                <w:rFonts w:hAnsi="宋体" w:cs="宋体" w:hint="eastAsia"/>
                <w:szCs w:val="21"/>
              </w:rPr>
              <w:t>号</w:t>
            </w:r>
          </w:p>
        </w:tc>
        <w:tc>
          <w:tcPr>
            <w:tcW w:w="7560" w:type="dxa"/>
            <w:gridSpan w:val="9"/>
            <w:vAlign w:val="center"/>
          </w:tcPr>
          <w:p w14:paraId="2A402888" w14:textId="77777777" w:rsidR="00C87FA4" w:rsidRDefault="00C87FA4">
            <w:pPr>
              <w:jc w:val="center"/>
              <w:rPr>
                <w:rFonts w:hAnsi="宋体" w:cs="宋体"/>
                <w:bCs/>
                <w:szCs w:val="21"/>
              </w:rPr>
            </w:pPr>
          </w:p>
        </w:tc>
      </w:tr>
      <w:tr w:rsidR="00C87FA4" w14:paraId="4B2A3995" w14:textId="77777777">
        <w:trPr>
          <w:trHeight w:val="463"/>
          <w:jc w:val="center"/>
        </w:trPr>
        <w:tc>
          <w:tcPr>
            <w:tcW w:w="1620" w:type="dxa"/>
            <w:vAlign w:val="center"/>
          </w:tcPr>
          <w:p w14:paraId="472575CF" w14:textId="77777777" w:rsidR="00C87FA4" w:rsidRDefault="00DF4346">
            <w:pPr>
              <w:jc w:val="center"/>
              <w:rPr>
                <w:rFonts w:hAnsi="宋体" w:cs="宋体"/>
                <w:bCs/>
                <w:szCs w:val="21"/>
              </w:rPr>
            </w:pPr>
            <w:r>
              <w:rPr>
                <w:rFonts w:hAnsi="宋体" w:cs="宋体" w:hint="eastAsia"/>
                <w:bCs/>
                <w:szCs w:val="21"/>
              </w:rPr>
              <w:t>注册资金</w:t>
            </w:r>
          </w:p>
        </w:tc>
        <w:tc>
          <w:tcPr>
            <w:tcW w:w="7560" w:type="dxa"/>
            <w:gridSpan w:val="9"/>
            <w:vAlign w:val="center"/>
          </w:tcPr>
          <w:p w14:paraId="03255B3F" w14:textId="77777777" w:rsidR="00C87FA4" w:rsidRDefault="00C87FA4">
            <w:pPr>
              <w:jc w:val="center"/>
              <w:rPr>
                <w:rFonts w:hAnsi="宋体" w:cs="宋体"/>
                <w:bCs/>
                <w:szCs w:val="21"/>
              </w:rPr>
            </w:pPr>
          </w:p>
        </w:tc>
      </w:tr>
      <w:tr w:rsidR="00C87FA4" w14:paraId="0CF85D8C" w14:textId="77777777">
        <w:trPr>
          <w:trHeight w:val="441"/>
          <w:jc w:val="center"/>
        </w:trPr>
        <w:tc>
          <w:tcPr>
            <w:tcW w:w="1620" w:type="dxa"/>
            <w:vAlign w:val="center"/>
          </w:tcPr>
          <w:p w14:paraId="2DEFDDBA" w14:textId="77777777" w:rsidR="00C87FA4" w:rsidRDefault="00DF4346">
            <w:pPr>
              <w:jc w:val="center"/>
              <w:rPr>
                <w:rFonts w:hAnsi="宋体" w:cs="宋体"/>
                <w:bCs/>
                <w:szCs w:val="21"/>
              </w:rPr>
            </w:pPr>
            <w:r>
              <w:rPr>
                <w:rFonts w:hAnsi="宋体" w:cs="宋体" w:hint="eastAsia"/>
                <w:bCs/>
                <w:szCs w:val="21"/>
              </w:rPr>
              <w:t>开户银行</w:t>
            </w:r>
          </w:p>
        </w:tc>
        <w:tc>
          <w:tcPr>
            <w:tcW w:w="7560" w:type="dxa"/>
            <w:gridSpan w:val="9"/>
            <w:vAlign w:val="center"/>
          </w:tcPr>
          <w:p w14:paraId="6619F5D2" w14:textId="77777777" w:rsidR="00C87FA4" w:rsidRDefault="00C87FA4">
            <w:pPr>
              <w:jc w:val="center"/>
              <w:rPr>
                <w:rFonts w:hAnsi="宋体" w:cs="宋体"/>
                <w:bCs/>
                <w:szCs w:val="21"/>
              </w:rPr>
            </w:pPr>
          </w:p>
        </w:tc>
      </w:tr>
      <w:tr w:rsidR="00C87FA4" w14:paraId="729B2F6D" w14:textId="77777777">
        <w:trPr>
          <w:trHeight w:val="461"/>
          <w:jc w:val="center"/>
        </w:trPr>
        <w:tc>
          <w:tcPr>
            <w:tcW w:w="1620" w:type="dxa"/>
            <w:vAlign w:val="center"/>
          </w:tcPr>
          <w:p w14:paraId="2F2978AF" w14:textId="77777777" w:rsidR="00C87FA4" w:rsidRDefault="00DF4346">
            <w:pPr>
              <w:jc w:val="center"/>
              <w:rPr>
                <w:rFonts w:hAnsi="宋体" w:cs="宋体"/>
                <w:bCs/>
                <w:szCs w:val="21"/>
              </w:rPr>
            </w:pPr>
            <w:r>
              <w:rPr>
                <w:rFonts w:hAnsi="宋体" w:cs="宋体" w:hint="eastAsia"/>
                <w:bCs/>
                <w:szCs w:val="21"/>
              </w:rPr>
              <w:t>账号</w:t>
            </w:r>
          </w:p>
        </w:tc>
        <w:tc>
          <w:tcPr>
            <w:tcW w:w="7560" w:type="dxa"/>
            <w:gridSpan w:val="9"/>
            <w:vAlign w:val="center"/>
          </w:tcPr>
          <w:p w14:paraId="6507AD96" w14:textId="77777777" w:rsidR="00C87FA4" w:rsidRDefault="00C87FA4">
            <w:pPr>
              <w:jc w:val="center"/>
              <w:rPr>
                <w:rFonts w:hAnsi="宋体" w:cs="宋体"/>
                <w:bCs/>
                <w:szCs w:val="21"/>
              </w:rPr>
            </w:pPr>
          </w:p>
        </w:tc>
      </w:tr>
      <w:tr w:rsidR="00C87FA4" w14:paraId="040D0BAF" w14:textId="77777777">
        <w:trPr>
          <w:trHeight w:val="1704"/>
          <w:jc w:val="center"/>
        </w:trPr>
        <w:tc>
          <w:tcPr>
            <w:tcW w:w="1620" w:type="dxa"/>
            <w:vAlign w:val="center"/>
          </w:tcPr>
          <w:p w14:paraId="467763EE" w14:textId="77777777" w:rsidR="00C87FA4" w:rsidRDefault="00DF4346">
            <w:pPr>
              <w:jc w:val="center"/>
              <w:rPr>
                <w:rFonts w:hAnsi="宋体" w:cs="宋体"/>
                <w:bCs/>
                <w:szCs w:val="21"/>
              </w:rPr>
            </w:pPr>
            <w:r>
              <w:rPr>
                <w:rFonts w:hAnsi="宋体" w:cs="宋体" w:hint="eastAsia"/>
                <w:bCs/>
                <w:szCs w:val="21"/>
              </w:rPr>
              <w:t>经营范围</w:t>
            </w:r>
          </w:p>
        </w:tc>
        <w:tc>
          <w:tcPr>
            <w:tcW w:w="7560" w:type="dxa"/>
            <w:gridSpan w:val="9"/>
            <w:vAlign w:val="center"/>
          </w:tcPr>
          <w:p w14:paraId="6D417AB3" w14:textId="77777777" w:rsidR="00C87FA4" w:rsidRDefault="00C87FA4">
            <w:pPr>
              <w:jc w:val="center"/>
              <w:rPr>
                <w:rFonts w:hAnsi="宋体" w:cs="宋体"/>
                <w:bCs/>
                <w:szCs w:val="21"/>
              </w:rPr>
            </w:pPr>
          </w:p>
        </w:tc>
      </w:tr>
      <w:tr w:rsidR="00C87FA4" w14:paraId="1B0C0C65" w14:textId="77777777">
        <w:trPr>
          <w:trHeight w:val="717"/>
          <w:jc w:val="center"/>
        </w:trPr>
        <w:tc>
          <w:tcPr>
            <w:tcW w:w="1620" w:type="dxa"/>
            <w:vAlign w:val="center"/>
          </w:tcPr>
          <w:p w14:paraId="0385E65C" w14:textId="77777777" w:rsidR="00C87FA4" w:rsidRDefault="00DF4346">
            <w:pPr>
              <w:jc w:val="center"/>
              <w:rPr>
                <w:rFonts w:hAnsi="宋体" w:cs="宋体"/>
                <w:bCs/>
                <w:szCs w:val="21"/>
              </w:rPr>
            </w:pPr>
            <w:r>
              <w:rPr>
                <w:rFonts w:hAnsi="宋体" w:cs="宋体" w:hint="eastAsia"/>
                <w:bCs/>
                <w:szCs w:val="21"/>
              </w:rPr>
              <w:t>备注</w:t>
            </w:r>
          </w:p>
        </w:tc>
        <w:tc>
          <w:tcPr>
            <w:tcW w:w="7560" w:type="dxa"/>
            <w:gridSpan w:val="9"/>
            <w:vAlign w:val="center"/>
          </w:tcPr>
          <w:p w14:paraId="42E30A39" w14:textId="77777777" w:rsidR="00C87FA4" w:rsidRDefault="00C87FA4">
            <w:pPr>
              <w:jc w:val="center"/>
              <w:rPr>
                <w:rFonts w:hAnsi="宋体" w:cs="宋体"/>
                <w:bCs/>
                <w:szCs w:val="21"/>
              </w:rPr>
            </w:pPr>
          </w:p>
        </w:tc>
      </w:tr>
    </w:tbl>
    <w:p w14:paraId="38443072" w14:textId="77777777" w:rsidR="00C87FA4" w:rsidRDefault="00C87FA4">
      <w:pPr>
        <w:adjustRightInd w:val="0"/>
        <w:spacing w:line="400" w:lineRule="exact"/>
        <w:jc w:val="left"/>
        <w:rPr>
          <w:rFonts w:hAnsi="宋体" w:cs="宋体"/>
          <w:sz w:val="24"/>
        </w:rPr>
      </w:pPr>
    </w:p>
    <w:p w14:paraId="2B035045" w14:textId="77777777" w:rsidR="00C87FA4" w:rsidRDefault="00DF4346">
      <w:pPr>
        <w:adjustRightInd w:val="0"/>
        <w:spacing w:line="360" w:lineRule="auto"/>
        <w:jc w:val="left"/>
        <w:rPr>
          <w:rFonts w:hAnsi="宋体" w:cs="宋体"/>
          <w:sz w:val="24"/>
        </w:rPr>
      </w:pPr>
      <w:r>
        <w:rPr>
          <w:rFonts w:hAnsi="宋体" w:cs="宋体" w:hint="eastAsia"/>
          <w:sz w:val="24"/>
        </w:rPr>
        <w:t>供应商名称：</w:t>
      </w:r>
      <w:r>
        <w:rPr>
          <w:rFonts w:hAnsi="宋体" w:cs="宋体" w:hint="eastAsia"/>
          <w:sz w:val="24"/>
        </w:rPr>
        <w:t>XXX</w:t>
      </w:r>
      <w:r>
        <w:rPr>
          <w:rFonts w:hAnsi="宋体" w:cs="宋体" w:hint="eastAsia"/>
          <w:sz w:val="24"/>
        </w:rPr>
        <w:t>（盖单位公章）</w:t>
      </w:r>
    </w:p>
    <w:p w14:paraId="392B2C27" w14:textId="77777777" w:rsidR="00C87FA4" w:rsidRDefault="00DF4346">
      <w:pPr>
        <w:adjustRightInd w:val="0"/>
        <w:spacing w:line="360" w:lineRule="auto"/>
        <w:jc w:val="left"/>
        <w:rPr>
          <w:rFonts w:hAnsi="宋体" w:cs="宋体"/>
          <w:bCs/>
          <w:sz w:val="24"/>
        </w:rPr>
      </w:pPr>
      <w:r>
        <w:rPr>
          <w:rFonts w:hAnsi="宋体" w:cs="宋体" w:hint="eastAsia"/>
          <w:bCs/>
          <w:sz w:val="24"/>
        </w:rPr>
        <w:t>法定代表人或授权代表（签字或盖章）：</w:t>
      </w:r>
      <w:r>
        <w:rPr>
          <w:rFonts w:hAnsi="宋体" w:cs="宋体" w:hint="eastAsia"/>
          <w:bCs/>
          <w:sz w:val="24"/>
        </w:rPr>
        <w:t>XXX</w:t>
      </w:r>
    </w:p>
    <w:p w14:paraId="484999C7" w14:textId="77777777" w:rsidR="00C87FA4" w:rsidRDefault="00DF4346">
      <w:pPr>
        <w:adjustRightInd w:val="0"/>
        <w:spacing w:line="360" w:lineRule="auto"/>
        <w:jc w:val="left"/>
        <w:rPr>
          <w:rFonts w:hAnsi="宋体" w:cs="宋体"/>
          <w:bCs/>
          <w:sz w:val="24"/>
        </w:rPr>
      </w:pPr>
      <w:r>
        <w:rPr>
          <w:rFonts w:hAnsi="宋体" w:cs="宋体" w:hint="eastAsia"/>
          <w:bCs/>
          <w:sz w:val="24"/>
        </w:rPr>
        <w:t>日</w:t>
      </w:r>
      <w:r>
        <w:rPr>
          <w:rFonts w:hAnsi="宋体" w:cs="宋体" w:hint="eastAsia"/>
          <w:bCs/>
          <w:sz w:val="24"/>
        </w:rPr>
        <w:t xml:space="preserve">  </w:t>
      </w:r>
      <w:r>
        <w:rPr>
          <w:rFonts w:hAnsi="宋体" w:cs="宋体" w:hint="eastAsia"/>
          <w:bCs/>
          <w:sz w:val="24"/>
        </w:rPr>
        <w:t>期：</w:t>
      </w:r>
      <w:r>
        <w:rPr>
          <w:rFonts w:hAnsi="宋体" w:cs="宋体" w:hint="eastAsia"/>
          <w:bCs/>
          <w:sz w:val="24"/>
        </w:rPr>
        <w:t>XXX</w:t>
      </w:r>
      <w:r>
        <w:rPr>
          <w:rFonts w:hAnsi="宋体" w:cs="宋体" w:hint="eastAsia"/>
          <w:bCs/>
          <w:sz w:val="24"/>
        </w:rPr>
        <w:t>年</w:t>
      </w:r>
      <w:r>
        <w:rPr>
          <w:rFonts w:hAnsi="宋体" w:cs="宋体" w:hint="eastAsia"/>
          <w:bCs/>
          <w:sz w:val="24"/>
        </w:rPr>
        <w:t>XXX</w:t>
      </w:r>
      <w:r>
        <w:rPr>
          <w:rFonts w:hAnsi="宋体" w:cs="宋体" w:hint="eastAsia"/>
          <w:bCs/>
          <w:sz w:val="24"/>
        </w:rPr>
        <w:t>月</w:t>
      </w:r>
      <w:r>
        <w:rPr>
          <w:rFonts w:hAnsi="宋体" w:cs="宋体" w:hint="eastAsia"/>
          <w:bCs/>
          <w:sz w:val="24"/>
        </w:rPr>
        <w:t>XXX</w:t>
      </w:r>
      <w:r>
        <w:rPr>
          <w:rFonts w:hAnsi="宋体" w:cs="宋体" w:hint="eastAsia"/>
          <w:bCs/>
          <w:sz w:val="24"/>
        </w:rPr>
        <w:t>日</w:t>
      </w:r>
    </w:p>
    <w:p w14:paraId="4A9D3751" w14:textId="77777777" w:rsidR="00C87FA4" w:rsidRDefault="00C87FA4">
      <w:pPr>
        <w:spacing w:line="360" w:lineRule="auto"/>
        <w:jc w:val="center"/>
        <w:rPr>
          <w:rFonts w:hAnsi="宋体" w:cs="Calibri"/>
          <w:b/>
          <w:bCs/>
          <w:color w:val="000000"/>
          <w:sz w:val="32"/>
          <w:szCs w:val="32"/>
        </w:rPr>
      </w:pPr>
    </w:p>
    <w:p w14:paraId="0C5FF7F8" w14:textId="77777777" w:rsidR="00C87FA4" w:rsidRDefault="00C87FA4">
      <w:pPr>
        <w:pStyle w:val="2"/>
        <w:spacing w:line="400" w:lineRule="exact"/>
        <w:rPr>
          <w:rFonts w:ascii="宋体" w:eastAsia="宋体" w:hAnsi="宋体" w:cs="宋体"/>
        </w:rPr>
      </w:pPr>
    </w:p>
    <w:p w14:paraId="58B89AE4" w14:textId="77777777" w:rsidR="00C87FA4" w:rsidRDefault="00DF4346">
      <w:pPr>
        <w:rPr>
          <w:rFonts w:hAnsi="宋体" w:cs="宋体"/>
        </w:rPr>
      </w:pPr>
      <w:r>
        <w:rPr>
          <w:rFonts w:hAnsi="宋体" w:cs="宋体" w:hint="eastAsia"/>
        </w:rPr>
        <w:br w:type="page"/>
      </w:r>
    </w:p>
    <w:p w14:paraId="3D1B06B4" w14:textId="77777777" w:rsidR="00C87FA4" w:rsidRDefault="00DF4346">
      <w:pPr>
        <w:pStyle w:val="2"/>
        <w:numPr>
          <w:ilvl w:val="0"/>
          <w:numId w:val="3"/>
        </w:numPr>
        <w:jc w:val="center"/>
        <w:rPr>
          <w:rFonts w:ascii="宋体" w:eastAsia="宋体" w:hAnsi="宋体" w:cs="宋体"/>
        </w:rPr>
      </w:pPr>
      <w:r>
        <w:rPr>
          <w:rFonts w:ascii="宋体" w:eastAsia="宋体" w:hAnsi="宋体" w:cs="宋体" w:hint="eastAsia"/>
        </w:rPr>
        <w:lastRenderedPageBreak/>
        <w:t>报价一览表</w:t>
      </w:r>
    </w:p>
    <w:tbl>
      <w:tblPr>
        <w:tblW w:w="9135" w:type="dxa"/>
        <w:tblInd w:w="91" w:type="dxa"/>
        <w:tblLayout w:type="fixed"/>
        <w:tblLook w:val="04A0" w:firstRow="1" w:lastRow="0" w:firstColumn="1" w:lastColumn="0" w:noHBand="0" w:noVBand="1"/>
      </w:tblPr>
      <w:tblGrid>
        <w:gridCol w:w="1080"/>
        <w:gridCol w:w="2125"/>
        <w:gridCol w:w="1500"/>
        <w:gridCol w:w="1215"/>
        <w:gridCol w:w="795"/>
        <w:gridCol w:w="1275"/>
        <w:gridCol w:w="1145"/>
      </w:tblGrid>
      <w:tr w:rsidR="00C87FA4" w14:paraId="703B46B3" w14:textId="77777777">
        <w:trPr>
          <w:trHeight w:hRule="exact" w:val="419"/>
        </w:trPr>
        <w:tc>
          <w:tcPr>
            <w:tcW w:w="1080" w:type="dxa"/>
            <w:tcBorders>
              <w:top w:val="single" w:sz="4" w:space="0" w:color="000000"/>
              <w:left w:val="single" w:sz="4" w:space="0" w:color="000000"/>
              <w:bottom w:val="single" w:sz="4" w:space="0" w:color="auto"/>
              <w:right w:val="single" w:sz="4" w:space="0" w:color="000000"/>
            </w:tcBorders>
            <w:vAlign w:val="center"/>
          </w:tcPr>
          <w:p w14:paraId="50DCF41E" w14:textId="77777777" w:rsidR="00C87FA4" w:rsidRDefault="00DF434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2125" w:type="dxa"/>
            <w:tcBorders>
              <w:top w:val="single" w:sz="4" w:space="0" w:color="000000"/>
              <w:left w:val="single" w:sz="4" w:space="0" w:color="000000"/>
              <w:bottom w:val="single" w:sz="4" w:space="0" w:color="auto"/>
              <w:right w:val="single" w:sz="4" w:space="0" w:color="000000"/>
            </w:tcBorders>
            <w:vAlign w:val="center"/>
          </w:tcPr>
          <w:p w14:paraId="478DFCBD" w14:textId="77777777" w:rsidR="00C87FA4" w:rsidRDefault="00DF434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1500" w:type="dxa"/>
            <w:tcBorders>
              <w:top w:val="single" w:sz="4" w:space="0" w:color="000000"/>
              <w:left w:val="single" w:sz="4" w:space="0" w:color="000000"/>
              <w:bottom w:val="single" w:sz="4" w:space="0" w:color="auto"/>
              <w:right w:val="single" w:sz="4" w:space="0" w:color="000000"/>
            </w:tcBorders>
            <w:vAlign w:val="center"/>
          </w:tcPr>
          <w:p w14:paraId="2D25B055" w14:textId="77777777" w:rsidR="00C87FA4" w:rsidRDefault="00DF434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w:t>
            </w:r>
          </w:p>
        </w:tc>
        <w:tc>
          <w:tcPr>
            <w:tcW w:w="1215" w:type="dxa"/>
            <w:tcBorders>
              <w:top w:val="single" w:sz="4" w:space="0" w:color="000000"/>
              <w:left w:val="single" w:sz="4" w:space="0" w:color="000000"/>
              <w:bottom w:val="single" w:sz="4" w:space="0" w:color="auto"/>
              <w:right w:val="single" w:sz="4" w:space="0" w:color="000000"/>
            </w:tcBorders>
            <w:vAlign w:val="center"/>
          </w:tcPr>
          <w:p w14:paraId="19EA8645" w14:textId="77777777" w:rsidR="00C87FA4" w:rsidRDefault="00DF434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材质</w:t>
            </w:r>
          </w:p>
        </w:tc>
        <w:tc>
          <w:tcPr>
            <w:tcW w:w="795" w:type="dxa"/>
            <w:tcBorders>
              <w:top w:val="single" w:sz="4" w:space="0" w:color="000000"/>
              <w:left w:val="single" w:sz="4" w:space="0" w:color="000000"/>
              <w:bottom w:val="single" w:sz="4" w:space="0" w:color="auto"/>
              <w:right w:val="single" w:sz="4" w:space="0" w:color="000000"/>
            </w:tcBorders>
            <w:vAlign w:val="center"/>
          </w:tcPr>
          <w:p w14:paraId="552DD34A" w14:textId="77777777" w:rsidR="00C87FA4" w:rsidRDefault="00DF434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1275" w:type="dxa"/>
            <w:tcBorders>
              <w:top w:val="single" w:sz="4" w:space="0" w:color="000000"/>
              <w:left w:val="single" w:sz="4" w:space="0" w:color="000000"/>
              <w:bottom w:val="single" w:sz="4" w:space="0" w:color="auto"/>
              <w:right w:val="single" w:sz="4" w:space="0" w:color="000000"/>
            </w:tcBorders>
            <w:vAlign w:val="center"/>
          </w:tcPr>
          <w:p w14:paraId="5A0FAFFF" w14:textId="77777777" w:rsidR="00C87FA4" w:rsidRDefault="00DF434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单价（元）</w:t>
            </w:r>
          </w:p>
        </w:tc>
        <w:tc>
          <w:tcPr>
            <w:tcW w:w="1145" w:type="dxa"/>
            <w:tcBorders>
              <w:top w:val="single" w:sz="4" w:space="0" w:color="000000"/>
              <w:left w:val="single" w:sz="4" w:space="0" w:color="000000"/>
              <w:bottom w:val="single" w:sz="4" w:space="0" w:color="auto"/>
              <w:right w:val="single" w:sz="4" w:space="0" w:color="000000"/>
            </w:tcBorders>
            <w:vAlign w:val="center"/>
          </w:tcPr>
          <w:p w14:paraId="26DFBBFB" w14:textId="77777777" w:rsidR="00C87FA4" w:rsidRDefault="00DF434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r>
      <w:tr w:rsidR="00C87FA4" w14:paraId="1C6FC5A6" w14:textId="77777777">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14:paraId="2D143BE9" w14:textId="77777777" w:rsidR="00C87FA4" w:rsidRDefault="00DF434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125" w:type="dxa"/>
            <w:tcBorders>
              <w:top w:val="single" w:sz="4" w:space="0" w:color="auto"/>
              <w:left w:val="single" w:sz="4" w:space="0" w:color="auto"/>
              <w:bottom w:val="single" w:sz="4" w:space="0" w:color="auto"/>
              <w:right w:val="single" w:sz="4" w:space="0" w:color="auto"/>
            </w:tcBorders>
            <w:vAlign w:val="center"/>
          </w:tcPr>
          <w:p w14:paraId="7C4B2F49" w14:textId="77777777" w:rsidR="00C87FA4" w:rsidRDefault="00C87FA4">
            <w:pPr>
              <w:widowControl/>
              <w:jc w:val="left"/>
              <w:textAlignment w:val="center"/>
              <w:rPr>
                <w:rFonts w:ascii="宋体" w:hAnsi="宋体" w:cs="宋体"/>
                <w:color w:val="000000"/>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14:paraId="6B61F4F5" w14:textId="77777777" w:rsidR="00C87FA4" w:rsidRDefault="00C87FA4">
            <w:pPr>
              <w:jc w:val="center"/>
              <w:rPr>
                <w:rFonts w:ascii="宋体" w:hAnsi="宋体" w:cs="宋体"/>
                <w:color w:val="000000"/>
                <w:sz w:val="22"/>
                <w:szCs w:val="22"/>
              </w:rPr>
            </w:pPr>
          </w:p>
        </w:tc>
        <w:tc>
          <w:tcPr>
            <w:tcW w:w="1215" w:type="dxa"/>
            <w:tcBorders>
              <w:top w:val="single" w:sz="4" w:space="0" w:color="auto"/>
              <w:left w:val="single" w:sz="4" w:space="0" w:color="auto"/>
              <w:bottom w:val="single" w:sz="4" w:space="0" w:color="auto"/>
              <w:right w:val="single" w:sz="4" w:space="0" w:color="auto"/>
            </w:tcBorders>
            <w:vAlign w:val="center"/>
          </w:tcPr>
          <w:p w14:paraId="27FF5B82" w14:textId="77777777" w:rsidR="00C87FA4" w:rsidRDefault="00C87FA4">
            <w:pPr>
              <w:jc w:val="center"/>
              <w:rPr>
                <w:rFonts w:ascii="宋体" w:hAnsi="宋体" w:cs="宋体"/>
                <w:color w:val="000000"/>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A66517D" w14:textId="77777777" w:rsidR="00C87FA4" w:rsidRDefault="00C87FA4">
            <w:pPr>
              <w:jc w:val="center"/>
              <w:rPr>
                <w:rFonts w:ascii="宋体" w:hAnsi="宋体" w:cs="宋体"/>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250D1EC" w14:textId="77777777" w:rsidR="00C87FA4" w:rsidRDefault="00C87FA4">
            <w:pPr>
              <w:jc w:val="center"/>
              <w:rPr>
                <w:rFonts w:ascii="宋体" w:hAnsi="宋体" w:cs="宋体"/>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14:paraId="41921656" w14:textId="77777777" w:rsidR="00C87FA4" w:rsidRDefault="00C87FA4">
            <w:pPr>
              <w:jc w:val="center"/>
              <w:rPr>
                <w:rFonts w:ascii="宋体" w:hAnsi="宋体" w:cs="宋体"/>
                <w:color w:val="000000"/>
                <w:sz w:val="22"/>
                <w:szCs w:val="22"/>
              </w:rPr>
            </w:pPr>
          </w:p>
        </w:tc>
      </w:tr>
      <w:tr w:rsidR="00C87FA4" w14:paraId="16A0B634" w14:textId="77777777">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14:paraId="06FE3412" w14:textId="77777777" w:rsidR="00C87FA4" w:rsidRDefault="00DF434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125" w:type="dxa"/>
            <w:tcBorders>
              <w:top w:val="single" w:sz="4" w:space="0" w:color="auto"/>
              <w:left w:val="single" w:sz="4" w:space="0" w:color="auto"/>
              <w:bottom w:val="single" w:sz="4" w:space="0" w:color="auto"/>
              <w:right w:val="single" w:sz="4" w:space="0" w:color="auto"/>
            </w:tcBorders>
            <w:vAlign w:val="center"/>
          </w:tcPr>
          <w:p w14:paraId="612043F2" w14:textId="77777777" w:rsidR="00C87FA4" w:rsidRDefault="00C87FA4">
            <w:pPr>
              <w:widowControl/>
              <w:jc w:val="center"/>
              <w:textAlignment w:val="center"/>
              <w:rPr>
                <w:rFonts w:ascii="宋体" w:hAnsi="宋体" w:cs="宋体"/>
                <w:color w:val="000000"/>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14:paraId="2DDB779A" w14:textId="77777777" w:rsidR="00C87FA4" w:rsidRDefault="00C87FA4">
            <w:pPr>
              <w:widowControl/>
              <w:jc w:val="center"/>
              <w:textAlignment w:val="center"/>
              <w:rPr>
                <w:rFonts w:ascii="宋体" w:hAnsi="宋体" w:cs="宋体"/>
                <w:color w:val="000000"/>
                <w:sz w:val="22"/>
                <w:szCs w:val="22"/>
              </w:rPr>
            </w:pPr>
          </w:p>
        </w:tc>
        <w:tc>
          <w:tcPr>
            <w:tcW w:w="1215" w:type="dxa"/>
            <w:tcBorders>
              <w:top w:val="single" w:sz="4" w:space="0" w:color="auto"/>
              <w:left w:val="single" w:sz="4" w:space="0" w:color="auto"/>
              <w:bottom w:val="single" w:sz="4" w:space="0" w:color="auto"/>
              <w:right w:val="single" w:sz="4" w:space="0" w:color="auto"/>
            </w:tcBorders>
            <w:vAlign w:val="center"/>
          </w:tcPr>
          <w:p w14:paraId="57881CDF" w14:textId="77777777" w:rsidR="00C87FA4" w:rsidRDefault="00C87FA4">
            <w:pPr>
              <w:jc w:val="center"/>
              <w:rPr>
                <w:rFonts w:ascii="宋体" w:hAnsi="宋体" w:cs="宋体"/>
                <w:color w:val="000000"/>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BC86D42" w14:textId="77777777" w:rsidR="00C87FA4" w:rsidRDefault="00C87FA4">
            <w:pPr>
              <w:jc w:val="center"/>
              <w:rPr>
                <w:rFonts w:ascii="宋体" w:hAnsi="宋体" w:cs="宋体"/>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3143312" w14:textId="77777777" w:rsidR="00C87FA4" w:rsidRDefault="00C87FA4">
            <w:pPr>
              <w:jc w:val="center"/>
              <w:rPr>
                <w:rFonts w:ascii="宋体" w:hAnsi="宋体" w:cs="宋体"/>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14:paraId="68F83F49" w14:textId="77777777" w:rsidR="00C87FA4" w:rsidRDefault="00C87FA4">
            <w:pPr>
              <w:jc w:val="center"/>
              <w:rPr>
                <w:rFonts w:ascii="宋体" w:hAnsi="宋体" w:cs="宋体"/>
                <w:color w:val="000000"/>
                <w:sz w:val="22"/>
                <w:szCs w:val="22"/>
              </w:rPr>
            </w:pPr>
          </w:p>
        </w:tc>
      </w:tr>
      <w:tr w:rsidR="00C87FA4" w14:paraId="5F2B576D" w14:textId="77777777">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14:paraId="2E7AA4D6" w14:textId="77777777" w:rsidR="00C87FA4" w:rsidRDefault="00DF434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w:t>
            </w:r>
          </w:p>
        </w:tc>
        <w:tc>
          <w:tcPr>
            <w:tcW w:w="2125" w:type="dxa"/>
            <w:tcBorders>
              <w:top w:val="single" w:sz="4" w:space="0" w:color="auto"/>
              <w:left w:val="single" w:sz="4" w:space="0" w:color="auto"/>
              <w:bottom w:val="single" w:sz="4" w:space="0" w:color="auto"/>
              <w:right w:val="single" w:sz="4" w:space="0" w:color="auto"/>
            </w:tcBorders>
            <w:vAlign w:val="center"/>
          </w:tcPr>
          <w:p w14:paraId="32126535" w14:textId="77777777" w:rsidR="00C87FA4" w:rsidRDefault="00C87FA4">
            <w:pPr>
              <w:widowControl/>
              <w:jc w:val="center"/>
              <w:textAlignment w:val="center"/>
              <w:rPr>
                <w:rFonts w:ascii="宋体" w:hAnsi="宋体" w:cs="宋体"/>
                <w:color w:val="000000"/>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14:paraId="06C17654" w14:textId="77777777" w:rsidR="00C87FA4" w:rsidRDefault="00C87FA4">
            <w:pPr>
              <w:widowControl/>
              <w:jc w:val="center"/>
              <w:textAlignment w:val="center"/>
              <w:rPr>
                <w:rFonts w:ascii="宋体" w:hAnsi="宋体" w:cs="宋体"/>
                <w:color w:val="000000"/>
                <w:sz w:val="22"/>
                <w:szCs w:val="22"/>
              </w:rPr>
            </w:pPr>
          </w:p>
        </w:tc>
        <w:tc>
          <w:tcPr>
            <w:tcW w:w="1215" w:type="dxa"/>
            <w:tcBorders>
              <w:top w:val="single" w:sz="4" w:space="0" w:color="auto"/>
              <w:left w:val="single" w:sz="4" w:space="0" w:color="auto"/>
              <w:bottom w:val="single" w:sz="4" w:space="0" w:color="auto"/>
              <w:right w:val="single" w:sz="4" w:space="0" w:color="auto"/>
            </w:tcBorders>
            <w:vAlign w:val="center"/>
          </w:tcPr>
          <w:p w14:paraId="46E52059" w14:textId="77777777" w:rsidR="00C87FA4" w:rsidRDefault="00C87FA4">
            <w:pPr>
              <w:jc w:val="center"/>
              <w:rPr>
                <w:rFonts w:ascii="宋体" w:hAnsi="宋体" w:cs="宋体"/>
                <w:color w:val="000000"/>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F16DA23" w14:textId="77777777" w:rsidR="00C87FA4" w:rsidRDefault="00C87FA4">
            <w:pPr>
              <w:jc w:val="center"/>
              <w:rPr>
                <w:rFonts w:ascii="宋体" w:hAnsi="宋体" w:cs="宋体"/>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ABB4876" w14:textId="77777777" w:rsidR="00C87FA4" w:rsidRDefault="00C87FA4">
            <w:pPr>
              <w:jc w:val="center"/>
              <w:rPr>
                <w:rFonts w:ascii="宋体" w:hAnsi="宋体" w:cs="宋体"/>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14:paraId="4DD77EE1" w14:textId="77777777" w:rsidR="00C87FA4" w:rsidRDefault="00C87FA4">
            <w:pPr>
              <w:jc w:val="center"/>
              <w:rPr>
                <w:rFonts w:ascii="宋体" w:hAnsi="宋体" w:cs="宋体"/>
                <w:color w:val="000000"/>
                <w:sz w:val="22"/>
                <w:szCs w:val="22"/>
              </w:rPr>
            </w:pPr>
          </w:p>
        </w:tc>
      </w:tr>
      <w:tr w:rsidR="00C87FA4" w14:paraId="152D9BA6" w14:textId="77777777">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14:paraId="1CC5DAB3" w14:textId="77777777" w:rsidR="00C87FA4" w:rsidRDefault="00DF434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w:t>
            </w:r>
          </w:p>
        </w:tc>
        <w:tc>
          <w:tcPr>
            <w:tcW w:w="2125" w:type="dxa"/>
            <w:tcBorders>
              <w:top w:val="single" w:sz="4" w:space="0" w:color="auto"/>
              <w:left w:val="single" w:sz="4" w:space="0" w:color="auto"/>
              <w:bottom w:val="single" w:sz="4" w:space="0" w:color="auto"/>
              <w:right w:val="single" w:sz="4" w:space="0" w:color="auto"/>
            </w:tcBorders>
            <w:vAlign w:val="center"/>
          </w:tcPr>
          <w:p w14:paraId="6D63C04B" w14:textId="77777777" w:rsidR="00C87FA4" w:rsidRDefault="00C87FA4">
            <w:pPr>
              <w:widowControl/>
              <w:jc w:val="center"/>
              <w:textAlignment w:val="center"/>
              <w:rPr>
                <w:rFonts w:ascii="宋体" w:hAnsi="宋体" w:cs="宋体"/>
                <w:color w:val="000000"/>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14:paraId="26D4F116" w14:textId="77777777" w:rsidR="00C87FA4" w:rsidRDefault="00C87FA4">
            <w:pPr>
              <w:widowControl/>
              <w:jc w:val="center"/>
              <w:textAlignment w:val="center"/>
              <w:rPr>
                <w:rFonts w:ascii="宋体" w:hAnsi="宋体" w:cs="宋体"/>
                <w:color w:val="000000"/>
                <w:sz w:val="22"/>
                <w:szCs w:val="22"/>
              </w:rPr>
            </w:pPr>
          </w:p>
        </w:tc>
        <w:tc>
          <w:tcPr>
            <w:tcW w:w="1215" w:type="dxa"/>
            <w:tcBorders>
              <w:top w:val="single" w:sz="4" w:space="0" w:color="auto"/>
              <w:left w:val="single" w:sz="4" w:space="0" w:color="auto"/>
              <w:bottom w:val="single" w:sz="4" w:space="0" w:color="auto"/>
              <w:right w:val="single" w:sz="4" w:space="0" w:color="auto"/>
            </w:tcBorders>
            <w:vAlign w:val="center"/>
          </w:tcPr>
          <w:p w14:paraId="5231ABF0" w14:textId="77777777" w:rsidR="00C87FA4" w:rsidRDefault="00C87FA4">
            <w:pPr>
              <w:jc w:val="center"/>
              <w:rPr>
                <w:rFonts w:ascii="宋体" w:hAnsi="宋体" w:cs="宋体"/>
                <w:color w:val="000000"/>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69DF2F3" w14:textId="77777777" w:rsidR="00C87FA4" w:rsidRDefault="00C87FA4">
            <w:pPr>
              <w:jc w:val="center"/>
              <w:rPr>
                <w:rFonts w:ascii="宋体" w:hAnsi="宋体" w:cs="宋体"/>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47E292D" w14:textId="77777777" w:rsidR="00C87FA4" w:rsidRDefault="00C87FA4">
            <w:pPr>
              <w:jc w:val="center"/>
              <w:rPr>
                <w:rFonts w:ascii="宋体" w:hAnsi="宋体" w:cs="宋体"/>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14:paraId="76FE4F1A" w14:textId="77777777" w:rsidR="00C87FA4" w:rsidRDefault="00C87FA4">
            <w:pPr>
              <w:jc w:val="center"/>
              <w:rPr>
                <w:rFonts w:ascii="宋体" w:hAnsi="宋体" w:cs="宋体"/>
                <w:color w:val="000000"/>
                <w:sz w:val="22"/>
                <w:szCs w:val="22"/>
              </w:rPr>
            </w:pPr>
          </w:p>
        </w:tc>
      </w:tr>
      <w:tr w:rsidR="00C87FA4" w14:paraId="046E4108" w14:textId="77777777">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14:paraId="11B8E4E2" w14:textId="77777777" w:rsidR="00C87FA4" w:rsidRDefault="00DF4346">
            <w:pPr>
              <w:widowControl/>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w:t>
            </w:r>
          </w:p>
        </w:tc>
        <w:tc>
          <w:tcPr>
            <w:tcW w:w="2125" w:type="dxa"/>
            <w:tcBorders>
              <w:top w:val="single" w:sz="4" w:space="0" w:color="auto"/>
              <w:left w:val="single" w:sz="4" w:space="0" w:color="auto"/>
              <w:bottom w:val="single" w:sz="4" w:space="0" w:color="auto"/>
              <w:right w:val="single" w:sz="4" w:space="0" w:color="auto"/>
            </w:tcBorders>
            <w:vAlign w:val="center"/>
          </w:tcPr>
          <w:p w14:paraId="7D3160B4" w14:textId="77777777" w:rsidR="00C87FA4" w:rsidRDefault="00C87FA4">
            <w:pPr>
              <w:widowControl/>
              <w:jc w:val="center"/>
              <w:textAlignment w:val="center"/>
              <w:rPr>
                <w:rFonts w:ascii="宋体" w:hAnsi="宋体" w:cs="宋体"/>
                <w:color w:val="000000"/>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14:paraId="6A57D8D7" w14:textId="77777777" w:rsidR="00C87FA4" w:rsidRDefault="00C87FA4">
            <w:pPr>
              <w:widowControl/>
              <w:jc w:val="center"/>
              <w:textAlignment w:val="center"/>
              <w:rPr>
                <w:rFonts w:ascii="宋体" w:hAnsi="宋体" w:cs="宋体"/>
                <w:color w:val="000000"/>
                <w:sz w:val="22"/>
                <w:szCs w:val="22"/>
              </w:rPr>
            </w:pPr>
          </w:p>
        </w:tc>
        <w:tc>
          <w:tcPr>
            <w:tcW w:w="1215" w:type="dxa"/>
            <w:tcBorders>
              <w:top w:val="single" w:sz="4" w:space="0" w:color="auto"/>
              <w:left w:val="single" w:sz="4" w:space="0" w:color="auto"/>
              <w:bottom w:val="single" w:sz="4" w:space="0" w:color="auto"/>
              <w:right w:val="single" w:sz="4" w:space="0" w:color="auto"/>
            </w:tcBorders>
            <w:vAlign w:val="center"/>
          </w:tcPr>
          <w:p w14:paraId="4726AF42" w14:textId="77777777" w:rsidR="00C87FA4" w:rsidRDefault="00C87FA4">
            <w:pPr>
              <w:jc w:val="center"/>
              <w:rPr>
                <w:rFonts w:ascii="宋体" w:hAnsi="宋体" w:cs="宋体"/>
                <w:color w:val="000000"/>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21E5A2F" w14:textId="77777777" w:rsidR="00C87FA4" w:rsidRDefault="00C87FA4">
            <w:pPr>
              <w:jc w:val="center"/>
              <w:rPr>
                <w:rFonts w:ascii="宋体" w:hAnsi="宋体" w:cs="宋体"/>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176836E" w14:textId="77777777" w:rsidR="00C87FA4" w:rsidRDefault="00C87FA4">
            <w:pPr>
              <w:jc w:val="center"/>
              <w:rPr>
                <w:rFonts w:ascii="宋体" w:hAnsi="宋体" w:cs="宋体"/>
                <w:color w:val="000000"/>
                <w:sz w:val="22"/>
                <w:szCs w:val="22"/>
              </w:rPr>
            </w:pPr>
          </w:p>
        </w:tc>
        <w:tc>
          <w:tcPr>
            <w:tcW w:w="1145" w:type="dxa"/>
            <w:tcBorders>
              <w:top w:val="single" w:sz="4" w:space="0" w:color="auto"/>
              <w:left w:val="single" w:sz="4" w:space="0" w:color="auto"/>
              <w:bottom w:val="single" w:sz="4" w:space="0" w:color="auto"/>
              <w:right w:val="single" w:sz="4" w:space="0" w:color="auto"/>
            </w:tcBorders>
            <w:vAlign w:val="center"/>
          </w:tcPr>
          <w:p w14:paraId="4A9D024E" w14:textId="77777777" w:rsidR="00C87FA4" w:rsidRDefault="00C87FA4">
            <w:pPr>
              <w:jc w:val="center"/>
              <w:rPr>
                <w:rFonts w:ascii="宋体" w:hAnsi="宋体" w:cs="宋体"/>
                <w:color w:val="000000"/>
                <w:sz w:val="22"/>
                <w:szCs w:val="22"/>
              </w:rPr>
            </w:pPr>
          </w:p>
        </w:tc>
      </w:tr>
      <w:tr w:rsidR="00C87FA4" w14:paraId="54298FF6" w14:textId="77777777">
        <w:trPr>
          <w:trHeight w:hRule="exact" w:val="397"/>
        </w:trPr>
        <w:tc>
          <w:tcPr>
            <w:tcW w:w="1080" w:type="dxa"/>
            <w:tcBorders>
              <w:top w:val="single" w:sz="4" w:space="0" w:color="auto"/>
              <w:left w:val="single" w:sz="4" w:space="0" w:color="auto"/>
              <w:bottom w:val="single" w:sz="4" w:space="0" w:color="auto"/>
              <w:right w:val="single" w:sz="4" w:space="0" w:color="auto"/>
            </w:tcBorders>
            <w:vAlign w:val="center"/>
          </w:tcPr>
          <w:p w14:paraId="14C18974" w14:textId="77777777" w:rsidR="00C87FA4" w:rsidRDefault="00DF434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8055" w:type="dxa"/>
            <w:gridSpan w:val="6"/>
            <w:tcBorders>
              <w:top w:val="single" w:sz="4" w:space="0" w:color="auto"/>
              <w:left w:val="single" w:sz="4" w:space="0" w:color="auto"/>
              <w:bottom w:val="single" w:sz="4" w:space="0" w:color="auto"/>
              <w:right w:val="single" w:sz="4" w:space="0" w:color="auto"/>
            </w:tcBorders>
            <w:vAlign w:val="center"/>
          </w:tcPr>
          <w:p w14:paraId="5FC2EDCC" w14:textId="77777777" w:rsidR="00C87FA4" w:rsidRDefault="00C87FA4">
            <w:pPr>
              <w:jc w:val="center"/>
              <w:rPr>
                <w:rFonts w:ascii="宋体" w:hAnsi="宋体" w:cs="宋体"/>
                <w:color w:val="000000"/>
                <w:sz w:val="22"/>
                <w:szCs w:val="22"/>
              </w:rPr>
            </w:pPr>
          </w:p>
        </w:tc>
      </w:tr>
    </w:tbl>
    <w:p w14:paraId="5984BCF0" w14:textId="77777777" w:rsidR="00C87FA4" w:rsidRDefault="00C87FA4"/>
    <w:p w14:paraId="54512498" w14:textId="77777777" w:rsidR="00C87FA4" w:rsidRDefault="00DF4346">
      <w:pPr>
        <w:pStyle w:val="a4"/>
        <w:spacing w:before="100" w:beforeAutospacing="1" w:line="360" w:lineRule="auto"/>
        <w:ind w:firstLineChars="0" w:firstLine="0"/>
        <w:rPr>
          <w:rFonts w:hAnsi="宋体" w:cs="宋体"/>
          <w:sz w:val="24"/>
        </w:rPr>
      </w:pPr>
      <w:r>
        <w:rPr>
          <w:rFonts w:hAnsi="宋体" w:cs="宋体" w:hint="eastAsia"/>
          <w:b/>
          <w:sz w:val="24"/>
        </w:rPr>
        <w:t>注：</w:t>
      </w:r>
      <w:r>
        <w:rPr>
          <w:rFonts w:hAnsi="宋体" w:cs="宋体" w:hint="eastAsia"/>
          <w:sz w:val="24"/>
        </w:rPr>
        <w:t>1</w:t>
      </w:r>
      <w:r>
        <w:rPr>
          <w:rFonts w:hAnsi="宋体" w:cs="宋体" w:hint="eastAsia"/>
          <w:sz w:val="24"/>
        </w:rPr>
        <w:t>、报价应是最终用户验收合格后的总价，是供应商</w:t>
      </w:r>
      <w:r>
        <w:rPr>
          <w:rFonts w:ascii="宋体" w:hAnsi="宋体" w:cs="宋体" w:hint="eastAsia"/>
          <w:sz w:val="24"/>
          <w:lang w:val="zh-TW"/>
        </w:rPr>
        <w:t>相应</w:t>
      </w:r>
      <w:r>
        <w:rPr>
          <w:rFonts w:ascii="宋体" w:hAnsi="宋体" w:cs="宋体" w:hint="eastAsia"/>
          <w:sz w:val="24"/>
          <w:lang w:val="zh-TW" w:eastAsia="zh-TW"/>
        </w:rPr>
        <w:t>采购项目要求的全部工作内容的价格体现，包括完成本项目所涉及人员工资、办公费用、调研费用、交通费用、通讯费用、人员食宿费用、设备投入、税费等完成本项目所涉及的一切费用。</w:t>
      </w:r>
      <w:r>
        <w:rPr>
          <w:rFonts w:hAnsi="宋体" w:cs="宋体" w:hint="eastAsia"/>
          <w:sz w:val="24"/>
        </w:rPr>
        <w:t>供应商</w:t>
      </w:r>
      <w:r>
        <w:rPr>
          <w:rFonts w:ascii="宋体" w:hAnsi="宋体" w:cs="宋体" w:hint="eastAsia"/>
          <w:sz w:val="24"/>
          <w:lang w:val="zh-TW" w:eastAsia="zh-TW"/>
        </w:rPr>
        <w:t>只允许有一个报价，并且在合同履行过程中是固定不变的，任何有选择或可调整的报价将不予接受，并按无效</w:t>
      </w:r>
      <w:r>
        <w:rPr>
          <w:rFonts w:hAnsi="宋体" w:cs="宋体" w:hint="eastAsia"/>
          <w:sz w:val="24"/>
        </w:rPr>
        <w:t>相应</w:t>
      </w:r>
      <w:r>
        <w:rPr>
          <w:rFonts w:ascii="宋体" w:hAnsi="宋体" w:cs="宋体" w:hint="eastAsia"/>
          <w:sz w:val="24"/>
          <w:lang w:val="zh-TW" w:eastAsia="zh-TW"/>
        </w:rPr>
        <w:t>处理。</w:t>
      </w:r>
    </w:p>
    <w:p w14:paraId="47F5BA27" w14:textId="77777777" w:rsidR="00C87FA4" w:rsidRDefault="00DF4346">
      <w:pPr>
        <w:numPr>
          <w:ilvl w:val="0"/>
          <w:numId w:val="5"/>
        </w:numPr>
        <w:spacing w:line="360" w:lineRule="auto"/>
        <w:ind w:firstLineChars="200" w:firstLine="480"/>
        <w:jc w:val="left"/>
        <w:rPr>
          <w:rFonts w:hAnsi="宋体" w:cs="宋体"/>
          <w:sz w:val="24"/>
        </w:rPr>
      </w:pPr>
      <w:r>
        <w:rPr>
          <w:rFonts w:hAnsi="宋体" w:cs="宋体" w:hint="eastAsia"/>
          <w:sz w:val="24"/>
        </w:rPr>
        <w:t>以上表格如不能完全表达清楚供应商认为必要的费用明细，供应商可自行补充。</w:t>
      </w:r>
    </w:p>
    <w:p w14:paraId="38F34954" w14:textId="77777777" w:rsidR="00C87FA4" w:rsidRDefault="00C87FA4">
      <w:pPr>
        <w:pStyle w:val="a0"/>
      </w:pPr>
    </w:p>
    <w:p w14:paraId="6850E937" w14:textId="77777777" w:rsidR="00C87FA4" w:rsidRDefault="00C87FA4"/>
    <w:p w14:paraId="030FCAAF" w14:textId="77777777" w:rsidR="00C87FA4" w:rsidRDefault="00C87FA4">
      <w:pPr>
        <w:pStyle w:val="a0"/>
      </w:pPr>
    </w:p>
    <w:p w14:paraId="0FDF5E0A" w14:textId="77777777" w:rsidR="00C87FA4" w:rsidRDefault="00C87FA4"/>
    <w:p w14:paraId="07275D89" w14:textId="77777777" w:rsidR="00C87FA4" w:rsidRDefault="00C87FA4">
      <w:pPr>
        <w:pStyle w:val="a0"/>
      </w:pPr>
    </w:p>
    <w:p w14:paraId="0C3C0838" w14:textId="77777777" w:rsidR="00C87FA4" w:rsidRDefault="00C87FA4"/>
    <w:p w14:paraId="76140FB4" w14:textId="77777777" w:rsidR="00C87FA4" w:rsidRDefault="00C87FA4">
      <w:pPr>
        <w:pStyle w:val="a0"/>
      </w:pPr>
    </w:p>
    <w:p w14:paraId="7AAB518A" w14:textId="77777777" w:rsidR="00C87FA4" w:rsidRDefault="00C87FA4"/>
    <w:p w14:paraId="196423BB" w14:textId="77777777" w:rsidR="00C87FA4" w:rsidRDefault="00DF4346">
      <w:pPr>
        <w:adjustRightInd w:val="0"/>
        <w:spacing w:line="360" w:lineRule="auto"/>
        <w:ind w:firstLineChars="200" w:firstLine="480"/>
        <w:jc w:val="left"/>
        <w:rPr>
          <w:rFonts w:hAnsi="宋体"/>
          <w:sz w:val="24"/>
        </w:rPr>
      </w:pPr>
      <w:r>
        <w:rPr>
          <w:rFonts w:hAnsi="宋体" w:hint="eastAsia"/>
          <w:sz w:val="24"/>
        </w:rPr>
        <w:t>供应商名称：</w:t>
      </w:r>
      <w:r>
        <w:rPr>
          <w:rFonts w:hAnsi="宋体" w:hint="eastAsia"/>
          <w:sz w:val="24"/>
        </w:rPr>
        <w:t>XXX</w:t>
      </w:r>
      <w:r>
        <w:rPr>
          <w:rFonts w:hAnsi="宋体" w:hint="eastAsia"/>
          <w:sz w:val="24"/>
        </w:rPr>
        <w:t>（盖单位公章）</w:t>
      </w:r>
    </w:p>
    <w:p w14:paraId="31BB7581" w14:textId="77777777" w:rsidR="00C87FA4" w:rsidRDefault="00DF4346">
      <w:pPr>
        <w:adjustRightInd w:val="0"/>
        <w:spacing w:line="360" w:lineRule="auto"/>
        <w:ind w:firstLineChars="200" w:firstLine="480"/>
        <w:jc w:val="left"/>
        <w:rPr>
          <w:bCs/>
          <w:sz w:val="24"/>
        </w:rPr>
      </w:pPr>
      <w:r>
        <w:rPr>
          <w:rFonts w:hint="eastAsia"/>
          <w:bCs/>
          <w:sz w:val="24"/>
        </w:rPr>
        <w:t>法定代表人</w:t>
      </w:r>
      <w:r>
        <w:rPr>
          <w:rFonts w:hint="eastAsia"/>
          <w:bCs/>
          <w:sz w:val="24"/>
        </w:rPr>
        <w:t>/</w:t>
      </w:r>
      <w:r>
        <w:rPr>
          <w:rFonts w:hint="eastAsia"/>
          <w:bCs/>
          <w:sz w:val="24"/>
        </w:rPr>
        <w:t>单位负责人或授权代表（签字或盖章）：</w:t>
      </w:r>
      <w:r>
        <w:rPr>
          <w:rFonts w:hint="eastAsia"/>
          <w:bCs/>
          <w:sz w:val="24"/>
        </w:rPr>
        <w:t>XXX</w:t>
      </w:r>
    </w:p>
    <w:p w14:paraId="7F97B505" w14:textId="77777777" w:rsidR="00C87FA4" w:rsidRDefault="00DF4346">
      <w:pPr>
        <w:adjustRightInd w:val="0"/>
        <w:spacing w:line="360" w:lineRule="auto"/>
        <w:ind w:firstLineChars="200" w:firstLine="480"/>
        <w:jc w:val="left"/>
        <w:rPr>
          <w:bCs/>
          <w:sz w:val="24"/>
        </w:rPr>
      </w:pPr>
      <w:r>
        <w:rPr>
          <w:rFonts w:hint="eastAsia"/>
          <w:bCs/>
          <w:sz w:val="24"/>
        </w:rPr>
        <w:t>日</w:t>
      </w:r>
      <w:r>
        <w:rPr>
          <w:rFonts w:hint="eastAsia"/>
          <w:bCs/>
          <w:sz w:val="24"/>
        </w:rPr>
        <w:t xml:space="preserve">  </w:t>
      </w:r>
      <w:r>
        <w:rPr>
          <w:rFonts w:hint="eastAsia"/>
          <w:bCs/>
          <w:sz w:val="24"/>
        </w:rPr>
        <w:t>期：</w:t>
      </w:r>
      <w:r>
        <w:rPr>
          <w:rFonts w:hint="eastAsia"/>
          <w:bCs/>
          <w:sz w:val="24"/>
        </w:rPr>
        <w:t>XXX</w:t>
      </w:r>
      <w:r>
        <w:rPr>
          <w:rFonts w:hint="eastAsia"/>
          <w:bCs/>
          <w:sz w:val="24"/>
        </w:rPr>
        <w:t>年</w:t>
      </w:r>
      <w:r>
        <w:rPr>
          <w:rFonts w:hint="eastAsia"/>
          <w:bCs/>
          <w:sz w:val="24"/>
        </w:rPr>
        <w:t>XXX</w:t>
      </w:r>
      <w:r>
        <w:rPr>
          <w:rFonts w:hint="eastAsia"/>
          <w:bCs/>
          <w:sz w:val="24"/>
        </w:rPr>
        <w:t>月</w:t>
      </w:r>
      <w:r>
        <w:rPr>
          <w:rFonts w:hint="eastAsia"/>
          <w:bCs/>
          <w:sz w:val="24"/>
        </w:rPr>
        <w:t>XXX</w:t>
      </w:r>
      <w:r>
        <w:rPr>
          <w:rFonts w:hint="eastAsia"/>
          <w:bCs/>
          <w:sz w:val="24"/>
        </w:rPr>
        <w:t>日</w:t>
      </w:r>
    </w:p>
    <w:p w14:paraId="7A0874E1" w14:textId="77777777" w:rsidR="00C87FA4" w:rsidRDefault="00C87FA4"/>
    <w:p w14:paraId="3178C384" w14:textId="77777777" w:rsidR="00C87FA4" w:rsidRDefault="00C87FA4">
      <w:pPr>
        <w:pStyle w:val="2"/>
        <w:rPr>
          <w:rFonts w:ascii="宋体" w:eastAsia="宋体" w:hAnsi="宋体" w:cs="宋体"/>
        </w:rPr>
      </w:pPr>
    </w:p>
    <w:p w14:paraId="00F16876" w14:textId="77777777" w:rsidR="00C87FA4" w:rsidRDefault="00C87FA4">
      <w:pPr>
        <w:rPr>
          <w:rFonts w:ascii="宋体" w:hAnsi="宋体" w:cs="宋体"/>
        </w:rPr>
      </w:pPr>
    </w:p>
    <w:p w14:paraId="4841319C" w14:textId="77777777" w:rsidR="00C87FA4" w:rsidRDefault="00C87FA4">
      <w:pPr>
        <w:pStyle w:val="a0"/>
        <w:rPr>
          <w:rFonts w:ascii="宋体" w:hAnsi="宋体" w:cs="宋体"/>
        </w:rPr>
      </w:pPr>
    </w:p>
    <w:p w14:paraId="0819171A" w14:textId="77777777" w:rsidR="00C87FA4" w:rsidRDefault="00C87FA4">
      <w:pPr>
        <w:rPr>
          <w:rFonts w:ascii="宋体" w:hAnsi="宋体" w:cs="宋体"/>
        </w:rPr>
      </w:pPr>
    </w:p>
    <w:p w14:paraId="4597EED3" w14:textId="77777777" w:rsidR="00C87FA4" w:rsidRDefault="00C87FA4">
      <w:pPr>
        <w:pStyle w:val="a0"/>
        <w:rPr>
          <w:rFonts w:ascii="宋体" w:hAnsi="宋体" w:cs="宋体"/>
        </w:rPr>
      </w:pPr>
    </w:p>
    <w:p w14:paraId="70B1FF33" w14:textId="77777777" w:rsidR="00C87FA4" w:rsidRDefault="00C87FA4">
      <w:pPr>
        <w:pStyle w:val="a0"/>
      </w:pPr>
    </w:p>
    <w:p w14:paraId="77982C9A" w14:textId="77777777" w:rsidR="00C87FA4" w:rsidRDefault="00DF4346">
      <w:pPr>
        <w:pStyle w:val="2"/>
        <w:jc w:val="center"/>
        <w:rPr>
          <w:rFonts w:ascii="宋体" w:eastAsia="宋体" w:hAnsi="宋体" w:cs="宋体"/>
        </w:rPr>
      </w:pPr>
      <w:r>
        <w:rPr>
          <w:rFonts w:ascii="宋体" w:eastAsia="宋体" w:hAnsi="宋体" w:cs="宋体" w:hint="eastAsia"/>
        </w:rPr>
        <w:t>四、承诺函</w:t>
      </w:r>
    </w:p>
    <w:p w14:paraId="23F41180" w14:textId="77777777" w:rsidR="00C87FA4" w:rsidRDefault="00C87FA4">
      <w:pPr>
        <w:spacing w:line="400" w:lineRule="exact"/>
        <w:ind w:firstLineChars="200" w:firstLine="562"/>
        <w:jc w:val="center"/>
        <w:rPr>
          <w:rFonts w:hAnsi="宋体" w:cs="宋体"/>
          <w:b/>
          <w:sz w:val="28"/>
          <w:szCs w:val="28"/>
        </w:rPr>
      </w:pPr>
    </w:p>
    <w:p w14:paraId="65501139" w14:textId="77777777" w:rsidR="00C87FA4" w:rsidRDefault="00DF4346">
      <w:pPr>
        <w:spacing w:line="360" w:lineRule="auto"/>
        <w:rPr>
          <w:rFonts w:hAnsi="宋体" w:cs="宋体"/>
          <w:sz w:val="24"/>
        </w:rPr>
      </w:pPr>
      <w:r>
        <w:rPr>
          <w:rFonts w:hAnsi="宋体" w:cs="宋体" w:hint="eastAsia"/>
          <w:sz w:val="24"/>
        </w:rPr>
        <w:t>四川信息职业技术学院：</w:t>
      </w:r>
    </w:p>
    <w:p w14:paraId="4BB19A9D" w14:textId="77777777" w:rsidR="00C87FA4" w:rsidRDefault="00DF4346">
      <w:pPr>
        <w:spacing w:line="360" w:lineRule="auto"/>
        <w:ind w:firstLineChars="200" w:firstLine="480"/>
        <w:rPr>
          <w:rFonts w:hAnsi="宋体" w:cs="宋体"/>
          <w:sz w:val="24"/>
        </w:rPr>
      </w:pPr>
      <w:r>
        <w:rPr>
          <w:rFonts w:hAnsi="宋体" w:cs="宋体" w:hint="eastAsia"/>
          <w:sz w:val="24"/>
        </w:rPr>
        <w:t>我公司作为本次竞争性磋商项目的供应商，根据竞争性磋商文件要求，现郑重承诺如下：</w:t>
      </w:r>
    </w:p>
    <w:p w14:paraId="778549E1" w14:textId="77777777" w:rsidR="00C87FA4" w:rsidRDefault="00DF4346">
      <w:pPr>
        <w:spacing w:line="360" w:lineRule="auto"/>
        <w:ind w:firstLineChars="200" w:firstLine="480"/>
        <w:rPr>
          <w:rFonts w:hAnsi="宋体" w:cs="宋体"/>
          <w:sz w:val="24"/>
        </w:rPr>
      </w:pPr>
      <w:r>
        <w:rPr>
          <w:rFonts w:hAnsi="宋体" w:cs="宋体" w:hint="eastAsia"/>
          <w:sz w:val="24"/>
        </w:rPr>
        <w:t>一、具备《中华人民共和国政府采购法》第二十二条第一款和本项目规定的条件：</w:t>
      </w:r>
      <w:r>
        <w:rPr>
          <w:rFonts w:hAnsi="宋体" w:cs="宋体" w:hint="eastAsia"/>
          <w:sz w:val="24"/>
        </w:rPr>
        <w:t xml:space="preserve"> </w:t>
      </w:r>
    </w:p>
    <w:p w14:paraId="4F703C91" w14:textId="77777777" w:rsidR="00C87FA4" w:rsidRDefault="00DF4346">
      <w:pPr>
        <w:spacing w:line="360" w:lineRule="auto"/>
        <w:ind w:firstLineChars="200" w:firstLine="480"/>
        <w:rPr>
          <w:rFonts w:hAnsi="宋体" w:cs="宋体"/>
          <w:sz w:val="24"/>
        </w:rPr>
      </w:pPr>
      <w:r>
        <w:rPr>
          <w:rFonts w:hAnsi="宋体" w:cs="宋体" w:hint="eastAsia"/>
          <w:sz w:val="24"/>
        </w:rPr>
        <w:t>（一）具有独立承担民事责任的能力；</w:t>
      </w:r>
    </w:p>
    <w:p w14:paraId="1FD05C05" w14:textId="77777777" w:rsidR="00C87FA4" w:rsidRDefault="00DF4346">
      <w:pPr>
        <w:spacing w:line="360" w:lineRule="auto"/>
        <w:ind w:firstLineChars="200" w:firstLine="480"/>
        <w:rPr>
          <w:rFonts w:hAnsi="宋体" w:cs="宋体"/>
          <w:sz w:val="24"/>
        </w:rPr>
      </w:pPr>
      <w:r>
        <w:rPr>
          <w:rFonts w:hAnsi="宋体" w:cs="宋体" w:hint="eastAsia"/>
          <w:sz w:val="24"/>
        </w:rPr>
        <w:t>（二）具有良好的商业信誉和健全的财务会计制度；</w:t>
      </w:r>
    </w:p>
    <w:p w14:paraId="17670163" w14:textId="77777777" w:rsidR="00C87FA4" w:rsidRDefault="00DF4346">
      <w:pPr>
        <w:spacing w:line="360" w:lineRule="auto"/>
        <w:ind w:firstLineChars="200" w:firstLine="480"/>
        <w:rPr>
          <w:rFonts w:hAnsi="宋体" w:cs="宋体"/>
          <w:sz w:val="24"/>
        </w:rPr>
      </w:pPr>
      <w:r>
        <w:rPr>
          <w:rFonts w:hAnsi="宋体" w:cs="宋体" w:hint="eastAsia"/>
          <w:sz w:val="24"/>
        </w:rPr>
        <w:t>（三）具有履行合同所必需的设备和专业技术能力；</w:t>
      </w:r>
    </w:p>
    <w:p w14:paraId="65ACF713" w14:textId="77777777" w:rsidR="00C87FA4" w:rsidRDefault="00DF4346">
      <w:pPr>
        <w:spacing w:line="360" w:lineRule="auto"/>
        <w:ind w:firstLineChars="200" w:firstLine="480"/>
        <w:rPr>
          <w:rFonts w:hAnsi="宋体" w:cs="宋体"/>
          <w:sz w:val="24"/>
        </w:rPr>
      </w:pPr>
      <w:r>
        <w:rPr>
          <w:rFonts w:hAnsi="宋体" w:cs="宋体" w:hint="eastAsia"/>
          <w:sz w:val="24"/>
        </w:rPr>
        <w:t>（四）有依法缴纳税收的良好记录；</w:t>
      </w:r>
    </w:p>
    <w:p w14:paraId="378F7203" w14:textId="77777777" w:rsidR="00C87FA4" w:rsidRDefault="00DF4346">
      <w:pPr>
        <w:spacing w:line="360" w:lineRule="auto"/>
        <w:ind w:firstLineChars="200" w:firstLine="480"/>
        <w:rPr>
          <w:rFonts w:hAnsi="宋体" w:cs="宋体"/>
          <w:sz w:val="24"/>
        </w:rPr>
      </w:pPr>
      <w:r>
        <w:rPr>
          <w:rFonts w:hAnsi="宋体" w:cs="宋体" w:hint="eastAsia"/>
          <w:sz w:val="24"/>
        </w:rPr>
        <w:t>（五）参加采购活动前三年内，在经营活动中没有重大违法记录；</w:t>
      </w:r>
    </w:p>
    <w:p w14:paraId="1515BC54" w14:textId="77777777" w:rsidR="00C87FA4" w:rsidRDefault="00DF4346">
      <w:pPr>
        <w:spacing w:line="360" w:lineRule="auto"/>
        <w:ind w:firstLineChars="200" w:firstLine="480"/>
        <w:rPr>
          <w:rFonts w:hAnsi="宋体" w:cs="宋体"/>
          <w:sz w:val="24"/>
        </w:rPr>
      </w:pPr>
      <w:r>
        <w:rPr>
          <w:rFonts w:hAnsi="宋体" w:cs="宋体" w:hint="eastAsia"/>
          <w:sz w:val="24"/>
        </w:rPr>
        <w:t>二、在参加本次采购活动中，不存在与单位负责人为同一人或者存在直接控股、管理关系的其他供应商参与同一合同项下的采购活动的行为。（实质性要求）</w:t>
      </w:r>
    </w:p>
    <w:p w14:paraId="7DE690D1" w14:textId="77777777" w:rsidR="00C87FA4" w:rsidRDefault="00DF4346">
      <w:pPr>
        <w:spacing w:line="360" w:lineRule="auto"/>
        <w:ind w:firstLineChars="200" w:firstLine="480"/>
        <w:rPr>
          <w:rFonts w:hAnsi="宋体" w:cs="宋体"/>
          <w:sz w:val="24"/>
        </w:rPr>
      </w:pPr>
      <w:r>
        <w:rPr>
          <w:rFonts w:hAnsi="宋体" w:cs="宋体" w:hint="eastAsia"/>
          <w:sz w:val="24"/>
        </w:rPr>
        <w:t>三、在参加本次采购活动中，不存在和其他供应商在同一合同项下的采购项目中，同时委托同一个自然人、同一家庭的人员、同一单位的人员作为代理人的行为。（实质性要求）</w:t>
      </w:r>
    </w:p>
    <w:p w14:paraId="114EABDF" w14:textId="77777777" w:rsidR="00C87FA4" w:rsidRDefault="00DF4346">
      <w:pPr>
        <w:spacing w:line="360" w:lineRule="auto"/>
        <w:ind w:firstLineChars="200" w:firstLine="480"/>
        <w:rPr>
          <w:rFonts w:hAnsi="宋体" w:cs="宋体"/>
          <w:sz w:val="24"/>
        </w:rPr>
      </w:pPr>
      <w:r>
        <w:rPr>
          <w:rFonts w:hAnsi="宋体" w:cs="宋体" w:hint="eastAsia"/>
          <w:sz w:val="24"/>
        </w:rPr>
        <w:t>四、如果有规定的记入诚信档案的失信行为，将在响应文件中全面如实反映。（实质性要求）</w:t>
      </w:r>
    </w:p>
    <w:p w14:paraId="12244CED" w14:textId="77777777" w:rsidR="00C87FA4" w:rsidRDefault="00DF4346">
      <w:pPr>
        <w:spacing w:line="360" w:lineRule="auto"/>
        <w:ind w:firstLineChars="200" w:firstLine="480"/>
        <w:rPr>
          <w:rFonts w:hAnsi="宋体" w:cs="宋体"/>
          <w:sz w:val="24"/>
        </w:rPr>
      </w:pPr>
      <w:r>
        <w:rPr>
          <w:rFonts w:hAnsi="宋体" w:cs="宋体" w:hint="eastAsia"/>
          <w:sz w:val="24"/>
        </w:rPr>
        <w:t>五、响应文件中提供的能够给予我公司带来优惠、好处的任何资料和技术、服务、商务等响应承诺情况都是真实的、有效的、合法的。（实质性要求）</w:t>
      </w:r>
    </w:p>
    <w:p w14:paraId="15A7DB72" w14:textId="77777777" w:rsidR="00C87FA4" w:rsidRDefault="00DF4346">
      <w:pPr>
        <w:spacing w:line="360" w:lineRule="auto"/>
        <w:ind w:firstLineChars="200" w:firstLine="480"/>
        <w:rPr>
          <w:rFonts w:hAnsi="宋体" w:cs="宋体"/>
          <w:sz w:val="24"/>
        </w:rPr>
      </w:pPr>
      <w:r>
        <w:rPr>
          <w:rFonts w:hAnsi="宋体" w:cs="宋体" w:hint="eastAsia"/>
          <w:sz w:val="24"/>
        </w:rPr>
        <w:t>六、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实质性要求）</w:t>
      </w:r>
    </w:p>
    <w:p w14:paraId="639A527E" w14:textId="77777777" w:rsidR="00C87FA4" w:rsidRDefault="00DF4346">
      <w:pPr>
        <w:spacing w:line="360" w:lineRule="auto"/>
        <w:ind w:firstLineChars="200" w:firstLine="480"/>
        <w:rPr>
          <w:rFonts w:hAnsi="宋体" w:cs="宋体"/>
          <w:sz w:val="24"/>
        </w:rPr>
      </w:pPr>
      <w:r>
        <w:rPr>
          <w:rFonts w:hAnsi="宋体" w:cs="宋体" w:hint="eastAsia"/>
          <w:sz w:val="24"/>
        </w:rPr>
        <w:t>本公司对上述承诺的内容事项真实性负责。如经查实上述承诺的内容事项存在虚假，我公司愿意接受以提供虚假材料谋取成交的法律责任。</w:t>
      </w:r>
    </w:p>
    <w:p w14:paraId="325BA0D0" w14:textId="77777777" w:rsidR="00C87FA4" w:rsidRDefault="00C87FA4">
      <w:pPr>
        <w:pStyle w:val="a0"/>
      </w:pPr>
    </w:p>
    <w:p w14:paraId="00351AC4" w14:textId="77777777" w:rsidR="00C87FA4" w:rsidRDefault="00DF4346">
      <w:pPr>
        <w:spacing w:line="360" w:lineRule="auto"/>
        <w:ind w:firstLineChars="200" w:firstLine="480"/>
        <w:rPr>
          <w:rFonts w:hAnsi="宋体" w:cs="宋体"/>
          <w:sz w:val="24"/>
        </w:rPr>
      </w:pPr>
      <w:r>
        <w:rPr>
          <w:rFonts w:hAnsi="宋体" w:cs="宋体" w:hint="eastAsia"/>
          <w:sz w:val="24"/>
        </w:rPr>
        <w:t>法定代表人签字或者加盖个人私章：</w:t>
      </w:r>
      <w:r>
        <w:rPr>
          <w:rFonts w:hAnsi="宋体" w:cs="宋体" w:hint="eastAsia"/>
          <w:sz w:val="24"/>
        </w:rPr>
        <w:t>XXXX</w:t>
      </w:r>
    </w:p>
    <w:p w14:paraId="10508475" w14:textId="77777777" w:rsidR="00C87FA4" w:rsidRDefault="00DF4346">
      <w:pPr>
        <w:spacing w:line="360" w:lineRule="auto"/>
        <w:ind w:firstLineChars="200" w:firstLine="480"/>
        <w:rPr>
          <w:rFonts w:hAnsi="宋体" w:cs="宋体"/>
          <w:sz w:val="24"/>
        </w:rPr>
      </w:pPr>
      <w:r>
        <w:rPr>
          <w:rFonts w:hAnsi="宋体" w:cs="宋体" w:hint="eastAsia"/>
          <w:sz w:val="24"/>
        </w:rPr>
        <w:t>授权代表签字：</w:t>
      </w:r>
      <w:r>
        <w:rPr>
          <w:rFonts w:hAnsi="宋体" w:cs="宋体" w:hint="eastAsia"/>
          <w:sz w:val="24"/>
        </w:rPr>
        <w:t>XXXX</w:t>
      </w:r>
    </w:p>
    <w:p w14:paraId="7BF63945" w14:textId="77777777" w:rsidR="00C87FA4" w:rsidRDefault="00DF4346">
      <w:pPr>
        <w:spacing w:line="360" w:lineRule="auto"/>
        <w:ind w:firstLineChars="200" w:firstLine="480"/>
        <w:rPr>
          <w:rFonts w:hAnsi="宋体" w:cs="宋体"/>
          <w:sz w:val="24"/>
        </w:rPr>
      </w:pPr>
      <w:r>
        <w:rPr>
          <w:rFonts w:hAnsi="宋体" w:cs="宋体" w:hint="eastAsia"/>
          <w:sz w:val="24"/>
        </w:rPr>
        <w:t>供应商名称：</w:t>
      </w:r>
      <w:r>
        <w:rPr>
          <w:rFonts w:hAnsi="宋体" w:cs="宋体" w:hint="eastAsia"/>
          <w:sz w:val="24"/>
        </w:rPr>
        <w:t>XXXX</w:t>
      </w:r>
      <w:r>
        <w:rPr>
          <w:rFonts w:hAnsi="宋体" w:cs="宋体" w:hint="eastAsia"/>
          <w:sz w:val="24"/>
        </w:rPr>
        <w:t>（盖章）</w:t>
      </w:r>
    </w:p>
    <w:p w14:paraId="30000030" w14:textId="77777777" w:rsidR="00C87FA4" w:rsidRDefault="00DF4346">
      <w:pPr>
        <w:spacing w:line="360" w:lineRule="auto"/>
        <w:ind w:firstLineChars="200" w:firstLine="480"/>
        <w:rPr>
          <w:rFonts w:ascii="宋体" w:hAnsi="宋体" w:cs="宋体"/>
        </w:rPr>
      </w:pPr>
      <w:r>
        <w:rPr>
          <w:rFonts w:hAnsi="宋体" w:cs="宋体" w:hint="eastAsia"/>
          <w:sz w:val="24"/>
        </w:rPr>
        <w:t>日</w:t>
      </w:r>
      <w:r>
        <w:rPr>
          <w:rFonts w:hAnsi="宋体" w:cs="宋体" w:hint="eastAsia"/>
          <w:sz w:val="24"/>
        </w:rPr>
        <w:t xml:space="preserve">  </w:t>
      </w:r>
      <w:r>
        <w:rPr>
          <w:rFonts w:hAnsi="宋体" w:cs="宋体" w:hint="eastAsia"/>
          <w:sz w:val="24"/>
        </w:rPr>
        <w:t>期：</w:t>
      </w:r>
      <w:r>
        <w:rPr>
          <w:rFonts w:hAnsi="宋体" w:cs="宋体" w:hint="eastAsia"/>
          <w:sz w:val="24"/>
        </w:rPr>
        <w:t>XXX</w:t>
      </w:r>
      <w:r>
        <w:rPr>
          <w:rFonts w:hAnsi="宋体" w:cs="宋体" w:hint="eastAsia"/>
          <w:sz w:val="24"/>
        </w:rPr>
        <w:t>年</w:t>
      </w:r>
      <w:r>
        <w:rPr>
          <w:rFonts w:hAnsi="宋体" w:cs="宋体" w:hint="eastAsia"/>
          <w:sz w:val="24"/>
        </w:rPr>
        <w:t>XXX</w:t>
      </w:r>
      <w:r>
        <w:rPr>
          <w:rFonts w:hAnsi="宋体" w:cs="宋体" w:hint="eastAsia"/>
          <w:sz w:val="24"/>
        </w:rPr>
        <w:t>月</w:t>
      </w:r>
      <w:r>
        <w:rPr>
          <w:rFonts w:hAnsi="宋体" w:cs="宋体" w:hint="eastAsia"/>
          <w:sz w:val="24"/>
        </w:rPr>
        <w:t>XXX</w:t>
      </w:r>
      <w:r>
        <w:rPr>
          <w:rFonts w:hAnsi="宋体" w:cs="宋体" w:hint="eastAsia"/>
          <w:sz w:val="24"/>
        </w:rPr>
        <w:t>日</w:t>
      </w:r>
    </w:p>
    <w:p w14:paraId="0B1401B0" w14:textId="77777777" w:rsidR="00C87FA4" w:rsidRDefault="00C87FA4">
      <w:pPr>
        <w:pStyle w:val="2"/>
        <w:keepNext w:val="0"/>
        <w:keepLines w:val="0"/>
        <w:spacing w:before="0" w:after="0" w:line="400" w:lineRule="exact"/>
        <w:rPr>
          <w:rFonts w:ascii="宋体" w:hAnsi="宋体"/>
          <w:bCs w:val="0"/>
        </w:rPr>
      </w:pPr>
      <w:bookmarkStart w:id="25" w:name="_Toc21219"/>
      <w:bookmarkStart w:id="26" w:name="_Toc28909"/>
      <w:bookmarkEnd w:id="23"/>
      <w:bookmarkEnd w:id="24"/>
    </w:p>
    <w:p w14:paraId="19918505" w14:textId="77777777" w:rsidR="00C87FA4" w:rsidRDefault="00C87FA4">
      <w:pPr>
        <w:rPr>
          <w:rFonts w:ascii="宋体" w:hAnsi="宋体"/>
          <w:bCs/>
        </w:rPr>
      </w:pPr>
    </w:p>
    <w:p w14:paraId="7EA8E09D" w14:textId="77777777" w:rsidR="00C87FA4" w:rsidRDefault="00C87FA4">
      <w:pPr>
        <w:pStyle w:val="a0"/>
        <w:rPr>
          <w:rFonts w:ascii="宋体" w:hAnsi="宋体"/>
          <w:bCs/>
        </w:rPr>
      </w:pPr>
    </w:p>
    <w:p w14:paraId="2FBDD209" w14:textId="77777777" w:rsidR="00C87FA4" w:rsidRDefault="00C87FA4">
      <w:pPr>
        <w:rPr>
          <w:rFonts w:ascii="宋体" w:hAnsi="宋体"/>
          <w:bCs/>
        </w:rPr>
      </w:pPr>
    </w:p>
    <w:p w14:paraId="202F656F" w14:textId="77777777" w:rsidR="00C87FA4" w:rsidRDefault="00C87FA4">
      <w:pPr>
        <w:pStyle w:val="a0"/>
        <w:rPr>
          <w:rFonts w:ascii="宋体" w:hAnsi="宋体"/>
          <w:bCs/>
        </w:rPr>
      </w:pPr>
    </w:p>
    <w:p w14:paraId="555315B6" w14:textId="77777777" w:rsidR="00C87FA4" w:rsidRDefault="00C87FA4">
      <w:pPr>
        <w:rPr>
          <w:rFonts w:ascii="宋体" w:hAnsi="宋体"/>
          <w:bCs/>
        </w:rPr>
      </w:pPr>
    </w:p>
    <w:p w14:paraId="6F74BE68" w14:textId="77777777" w:rsidR="00C87FA4" w:rsidRDefault="00C87FA4">
      <w:pPr>
        <w:pStyle w:val="a0"/>
        <w:rPr>
          <w:rFonts w:ascii="宋体" w:hAnsi="宋体"/>
          <w:bCs/>
        </w:rPr>
      </w:pPr>
    </w:p>
    <w:p w14:paraId="6CB98D12" w14:textId="77777777" w:rsidR="00C87FA4" w:rsidRDefault="00DF4346">
      <w:pPr>
        <w:pStyle w:val="20"/>
        <w:numPr>
          <w:ilvl w:val="0"/>
          <w:numId w:val="0"/>
        </w:numPr>
        <w:spacing w:before="156" w:after="156"/>
      </w:pPr>
      <w:bookmarkStart w:id="27" w:name="_Toc18496"/>
      <w:r>
        <w:rPr>
          <w:rFonts w:hint="eastAsia"/>
        </w:rPr>
        <w:lastRenderedPageBreak/>
        <w:t>五、商务应答表</w:t>
      </w:r>
      <w:bookmarkEnd w:id="27"/>
    </w:p>
    <w:p w14:paraId="2565DDF5" w14:textId="77777777" w:rsidR="00C87FA4" w:rsidRDefault="00DF4346">
      <w:pPr>
        <w:pStyle w:val="01"/>
        <w:rPr>
          <w:u w:val="single"/>
        </w:rPr>
      </w:pPr>
      <w:r>
        <w:rPr>
          <w:rFonts w:hint="eastAsia"/>
        </w:rPr>
        <w:t>项目名称：</w:t>
      </w:r>
      <w:r>
        <w:rPr>
          <w:rFonts w:hint="eastAsia"/>
          <w:u w:val="single"/>
        </w:rPr>
        <w:t xml:space="preserve">                             </w:t>
      </w:r>
      <w:r>
        <w:rPr>
          <w:rFonts w:hint="eastAsia"/>
        </w:rPr>
        <w:t xml:space="preserve"> </w:t>
      </w:r>
    </w:p>
    <w:p w14:paraId="5000C191" w14:textId="77777777" w:rsidR="00C87FA4" w:rsidRDefault="00DF4346">
      <w:pPr>
        <w:pStyle w:val="01"/>
      </w:pPr>
      <w:r>
        <w:rPr>
          <w:rFonts w:hint="eastAsia"/>
        </w:rPr>
        <w:t>项目编号：</w:t>
      </w:r>
      <w:r>
        <w:rPr>
          <w:rFonts w:hint="eastAsia"/>
          <w:u w:val="single"/>
        </w:rPr>
        <w:t xml:space="preserve">                             </w:t>
      </w:r>
      <w:r>
        <w:rPr>
          <w:rFonts w:hint="eastAsia"/>
        </w:rPr>
        <w:t xml:space="preserve">                            包号：</w:t>
      </w:r>
      <w:r>
        <w:rPr>
          <w:rFonts w:hint="eastAsia"/>
          <w:u w:val="single"/>
        </w:rPr>
        <w:t xml:space="preserve">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880"/>
        <w:gridCol w:w="3673"/>
        <w:gridCol w:w="1631"/>
      </w:tblGrid>
      <w:tr w:rsidR="00C87FA4" w14:paraId="55839449" w14:textId="77777777">
        <w:trPr>
          <w:trHeight w:val="850"/>
        </w:trPr>
        <w:tc>
          <w:tcPr>
            <w:tcW w:w="721" w:type="dxa"/>
            <w:vAlign w:val="center"/>
          </w:tcPr>
          <w:p w14:paraId="480EAF0B" w14:textId="77777777" w:rsidR="00C87FA4" w:rsidRDefault="00DF4346">
            <w:pPr>
              <w:pStyle w:val="13"/>
              <w:rPr>
                <w:b/>
                <w:bCs/>
              </w:rPr>
            </w:pPr>
            <w:r>
              <w:rPr>
                <w:rFonts w:hint="eastAsia"/>
                <w:b/>
                <w:bCs/>
              </w:rPr>
              <w:t>序号</w:t>
            </w:r>
          </w:p>
        </w:tc>
        <w:tc>
          <w:tcPr>
            <w:tcW w:w="3880" w:type="dxa"/>
            <w:vAlign w:val="center"/>
          </w:tcPr>
          <w:p w14:paraId="765E0AE4" w14:textId="77777777" w:rsidR="00C87FA4" w:rsidRDefault="00DF4346">
            <w:pPr>
              <w:tabs>
                <w:tab w:val="left" w:pos="0"/>
              </w:tabs>
              <w:ind w:firstLineChars="41" w:firstLine="86"/>
              <w:jc w:val="center"/>
              <w:rPr>
                <w:b/>
                <w:bCs/>
              </w:rPr>
            </w:pPr>
            <w:r>
              <w:rPr>
                <w:rFonts w:asciiTheme="minorEastAsia" w:eastAsiaTheme="minorEastAsia" w:hAnsiTheme="minorEastAsia" w:cstheme="minorEastAsia" w:hint="eastAsia"/>
                <w:b/>
                <w:bCs/>
                <w:color w:val="000000"/>
                <w:szCs w:val="21"/>
              </w:rPr>
              <w:t>竞争性磋商文件商务条款</w:t>
            </w:r>
          </w:p>
        </w:tc>
        <w:tc>
          <w:tcPr>
            <w:tcW w:w="3673" w:type="dxa"/>
            <w:vAlign w:val="center"/>
          </w:tcPr>
          <w:p w14:paraId="10D4BB20" w14:textId="77777777" w:rsidR="00C87FA4" w:rsidRDefault="00DF4346">
            <w:pPr>
              <w:tabs>
                <w:tab w:val="left" w:pos="0"/>
              </w:tabs>
              <w:jc w:val="center"/>
              <w:rPr>
                <w:rFonts w:eastAsiaTheme="minorEastAsia"/>
                <w:b/>
                <w:bCs/>
              </w:rPr>
            </w:pPr>
            <w:r>
              <w:rPr>
                <w:rFonts w:asciiTheme="minorEastAsia" w:eastAsiaTheme="minorEastAsia" w:hAnsiTheme="minorEastAsia" w:cstheme="minorEastAsia" w:hint="eastAsia"/>
                <w:b/>
                <w:bCs/>
                <w:color w:val="000000"/>
                <w:szCs w:val="21"/>
              </w:rPr>
              <w:t>响应文件响应情况</w:t>
            </w:r>
          </w:p>
        </w:tc>
        <w:tc>
          <w:tcPr>
            <w:tcW w:w="1631" w:type="dxa"/>
            <w:vAlign w:val="center"/>
          </w:tcPr>
          <w:p w14:paraId="4C1B7C7D" w14:textId="77777777" w:rsidR="00C87FA4" w:rsidRDefault="00DF4346">
            <w:pPr>
              <w:pStyle w:val="13"/>
              <w:rPr>
                <w:b/>
                <w:bCs/>
              </w:rPr>
            </w:pPr>
            <w:r>
              <w:rPr>
                <w:rFonts w:hint="eastAsia"/>
                <w:b/>
                <w:bCs/>
              </w:rPr>
              <w:t>偏离情况</w:t>
            </w:r>
          </w:p>
        </w:tc>
      </w:tr>
      <w:tr w:rsidR="00C87FA4" w14:paraId="1F080671" w14:textId="77777777">
        <w:trPr>
          <w:trHeight w:val="850"/>
        </w:trPr>
        <w:tc>
          <w:tcPr>
            <w:tcW w:w="721" w:type="dxa"/>
          </w:tcPr>
          <w:p w14:paraId="33DC9C4C" w14:textId="77777777" w:rsidR="00C87FA4" w:rsidRDefault="00C87FA4">
            <w:pPr>
              <w:pStyle w:val="13"/>
              <w:rPr>
                <w:b/>
                <w:bCs/>
              </w:rPr>
            </w:pPr>
          </w:p>
        </w:tc>
        <w:tc>
          <w:tcPr>
            <w:tcW w:w="3880" w:type="dxa"/>
          </w:tcPr>
          <w:p w14:paraId="3164D90A" w14:textId="77777777" w:rsidR="00C87FA4" w:rsidRDefault="00C87FA4">
            <w:pPr>
              <w:pStyle w:val="13"/>
              <w:rPr>
                <w:b/>
                <w:bCs/>
              </w:rPr>
            </w:pPr>
          </w:p>
        </w:tc>
        <w:tc>
          <w:tcPr>
            <w:tcW w:w="3673" w:type="dxa"/>
          </w:tcPr>
          <w:p w14:paraId="04E72EC7" w14:textId="77777777" w:rsidR="00C87FA4" w:rsidRDefault="00C87FA4">
            <w:pPr>
              <w:pStyle w:val="13"/>
              <w:rPr>
                <w:b/>
                <w:bCs/>
              </w:rPr>
            </w:pPr>
          </w:p>
        </w:tc>
        <w:tc>
          <w:tcPr>
            <w:tcW w:w="1631" w:type="dxa"/>
          </w:tcPr>
          <w:p w14:paraId="33FA291D" w14:textId="77777777" w:rsidR="00C87FA4" w:rsidRDefault="00C87FA4">
            <w:pPr>
              <w:pStyle w:val="13"/>
              <w:rPr>
                <w:b/>
                <w:bCs/>
              </w:rPr>
            </w:pPr>
          </w:p>
        </w:tc>
      </w:tr>
      <w:tr w:rsidR="00C87FA4" w14:paraId="61FD0806" w14:textId="77777777">
        <w:trPr>
          <w:trHeight w:val="850"/>
        </w:trPr>
        <w:tc>
          <w:tcPr>
            <w:tcW w:w="721" w:type="dxa"/>
          </w:tcPr>
          <w:p w14:paraId="11EBECC7" w14:textId="77777777" w:rsidR="00C87FA4" w:rsidRDefault="00C87FA4">
            <w:pPr>
              <w:pStyle w:val="13"/>
              <w:rPr>
                <w:b/>
                <w:bCs/>
              </w:rPr>
            </w:pPr>
          </w:p>
        </w:tc>
        <w:tc>
          <w:tcPr>
            <w:tcW w:w="3880" w:type="dxa"/>
          </w:tcPr>
          <w:p w14:paraId="22E74BF6" w14:textId="77777777" w:rsidR="00C87FA4" w:rsidRDefault="00C87FA4">
            <w:pPr>
              <w:pStyle w:val="13"/>
              <w:rPr>
                <w:b/>
                <w:bCs/>
              </w:rPr>
            </w:pPr>
          </w:p>
        </w:tc>
        <w:tc>
          <w:tcPr>
            <w:tcW w:w="3673" w:type="dxa"/>
          </w:tcPr>
          <w:p w14:paraId="1E59E2A7" w14:textId="77777777" w:rsidR="00C87FA4" w:rsidRDefault="00C87FA4">
            <w:pPr>
              <w:pStyle w:val="13"/>
              <w:rPr>
                <w:b/>
                <w:bCs/>
              </w:rPr>
            </w:pPr>
          </w:p>
        </w:tc>
        <w:tc>
          <w:tcPr>
            <w:tcW w:w="1631" w:type="dxa"/>
          </w:tcPr>
          <w:p w14:paraId="7958E2AD" w14:textId="77777777" w:rsidR="00C87FA4" w:rsidRDefault="00C87FA4">
            <w:pPr>
              <w:pStyle w:val="13"/>
              <w:rPr>
                <w:b/>
                <w:bCs/>
              </w:rPr>
            </w:pPr>
          </w:p>
        </w:tc>
      </w:tr>
      <w:tr w:rsidR="00C87FA4" w14:paraId="2AD06DD3" w14:textId="77777777">
        <w:trPr>
          <w:trHeight w:val="850"/>
        </w:trPr>
        <w:tc>
          <w:tcPr>
            <w:tcW w:w="721" w:type="dxa"/>
          </w:tcPr>
          <w:p w14:paraId="4329ADB7" w14:textId="77777777" w:rsidR="00C87FA4" w:rsidRDefault="00C87FA4">
            <w:pPr>
              <w:pStyle w:val="13"/>
              <w:rPr>
                <w:b/>
                <w:bCs/>
              </w:rPr>
            </w:pPr>
          </w:p>
        </w:tc>
        <w:tc>
          <w:tcPr>
            <w:tcW w:w="3880" w:type="dxa"/>
          </w:tcPr>
          <w:p w14:paraId="30FA0FA9" w14:textId="77777777" w:rsidR="00C87FA4" w:rsidRDefault="00C87FA4">
            <w:pPr>
              <w:pStyle w:val="13"/>
              <w:rPr>
                <w:b/>
                <w:bCs/>
              </w:rPr>
            </w:pPr>
          </w:p>
        </w:tc>
        <w:tc>
          <w:tcPr>
            <w:tcW w:w="3673" w:type="dxa"/>
          </w:tcPr>
          <w:p w14:paraId="0437997E" w14:textId="77777777" w:rsidR="00C87FA4" w:rsidRDefault="00C87FA4">
            <w:pPr>
              <w:pStyle w:val="13"/>
              <w:rPr>
                <w:b/>
                <w:bCs/>
              </w:rPr>
            </w:pPr>
          </w:p>
        </w:tc>
        <w:tc>
          <w:tcPr>
            <w:tcW w:w="1631" w:type="dxa"/>
          </w:tcPr>
          <w:p w14:paraId="64083B1B" w14:textId="77777777" w:rsidR="00C87FA4" w:rsidRDefault="00C87FA4">
            <w:pPr>
              <w:pStyle w:val="13"/>
              <w:rPr>
                <w:b/>
                <w:bCs/>
              </w:rPr>
            </w:pPr>
          </w:p>
        </w:tc>
      </w:tr>
      <w:tr w:rsidR="00C87FA4" w14:paraId="33700B40" w14:textId="77777777">
        <w:trPr>
          <w:trHeight w:val="850"/>
        </w:trPr>
        <w:tc>
          <w:tcPr>
            <w:tcW w:w="721" w:type="dxa"/>
          </w:tcPr>
          <w:p w14:paraId="19120A87" w14:textId="77777777" w:rsidR="00C87FA4" w:rsidRDefault="00C87FA4">
            <w:pPr>
              <w:pStyle w:val="13"/>
              <w:rPr>
                <w:b/>
                <w:bCs/>
              </w:rPr>
            </w:pPr>
          </w:p>
        </w:tc>
        <w:tc>
          <w:tcPr>
            <w:tcW w:w="3880" w:type="dxa"/>
          </w:tcPr>
          <w:p w14:paraId="642A8C78" w14:textId="77777777" w:rsidR="00C87FA4" w:rsidRDefault="00C87FA4">
            <w:pPr>
              <w:pStyle w:val="13"/>
              <w:rPr>
                <w:b/>
                <w:bCs/>
              </w:rPr>
            </w:pPr>
          </w:p>
        </w:tc>
        <w:tc>
          <w:tcPr>
            <w:tcW w:w="3673" w:type="dxa"/>
          </w:tcPr>
          <w:p w14:paraId="4F5BD6F9" w14:textId="77777777" w:rsidR="00C87FA4" w:rsidRDefault="00C87FA4">
            <w:pPr>
              <w:pStyle w:val="13"/>
              <w:rPr>
                <w:b/>
                <w:bCs/>
              </w:rPr>
            </w:pPr>
          </w:p>
        </w:tc>
        <w:tc>
          <w:tcPr>
            <w:tcW w:w="1631" w:type="dxa"/>
          </w:tcPr>
          <w:p w14:paraId="1152E035" w14:textId="77777777" w:rsidR="00C87FA4" w:rsidRDefault="00C87FA4">
            <w:pPr>
              <w:pStyle w:val="13"/>
              <w:rPr>
                <w:b/>
                <w:bCs/>
              </w:rPr>
            </w:pPr>
          </w:p>
        </w:tc>
      </w:tr>
    </w:tbl>
    <w:p w14:paraId="6C6C605A" w14:textId="77777777" w:rsidR="00C87FA4" w:rsidRDefault="00DF4346">
      <w:pPr>
        <w:spacing w:line="360" w:lineRule="auto"/>
        <w:ind w:firstLineChars="200" w:firstLine="480"/>
        <w:rPr>
          <w:rFonts w:hAnsi="宋体" w:cs="宋体"/>
          <w:sz w:val="24"/>
        </w:rPr>
      </w:pPr>
      <w:r>
        <w:rPr>
          <w:rFonts w:hAnsi="宋体" w:cs="宋体" w:hint="eastAsia"/>
          <w:sz w:val="24"/>
        </w:rPr>
        <w:t>注：如与竞争性磋商文件第三章商务要求有偏离</w:t>
      </w:r>
      <w:r>
        <w:rPr>
          <w:rFonts w:hAnsi="宋体" w:cs="宋体" w:hint="eastAsia"/>
          <w:sz w:val="24"/>
        </w:rPr>
        <w:t>(</w:t>
      </w:r>
      <w:r>
        <w:rPr>
          <w:rFonts w:hAnsi="宋体" w:cs="宋体" w:hint="eastAsia"/>
          <w:sz w:val="24"/>
        </w:rPr>
        <w:t>包括正偏离和负偏离</w:t>
      </w:r>
      <w:r>
        <w:rPr>
          <w:rFonts w:hAnsi="宋体" w:cs="宋体" w:hint="eastAsia"/>
          <w:sz w:val="24"/>
        </w:rPr>
        <w:t>)</w:t>
      </w:r>
      <w:r>
        <w:rPr>
          <w:rFonts w:hAnsi="宋体" w:cs="宋体" w:hint="eastAsia"/>
          <w:sz w:val="24"/>
        </w:rPr>
        <w:t>，请将偏离条款逐条应答。如与竞争性磋商文件第三章商务要求的所有条款无偏离，则无须在此表中应答，视为默认完全响应和接受竞争性磋商文件第三章所有商务要求，供应商不得以未作应答而拒不接受。供应商必须据实填写，不得虚假应答，否则将取消其成交资格。</w:t>
      </w:r>
    </w:p>
    <w:p w14:paraId="14B94F30" w14:textId="77777777" w:rsidR="00C87FA4" w:rsidRDefault="00DF4346">
      <w:pPr>
        <w:pStyle w:val="a0"/>
        <w:ind w:firstLineChars="200" w:firstLine="480"/>
      </w:pPr>
      <w:r>
        <w:rPr>
          <w:rFonts w:hAnsi="宋体" w:cs="宋体" w:hint="eastAsia"/>
          <w:sz w:val="24"/>
        </w:rPr>
        <w:t>或</w:t>
      </w:r>
    </w:p>
    <w:p w14:paraId="241FACE5" w14:textId="77777777" w:rsidR="00C87FA4" w:rsidRDefault="00DF4346">
      <w:pPr>
        <w:spacing w:line="360" w:lineRule="auto"/>
        <w:ind w:firstLineChars="200" w:firstLine="480"/>
        <w:rPr>
          <w:rFonts w:hAnsi="宋体" w:cs="宋体"/>
          <w:sz w:val="24"/>
        </w:rPr>
      </w:pPr>
      <w:r>
        <w:rPr>
          <w:rFonts w:hAnsi="宋体" w:cs="宋体" w:hint="eastAsia"/>
          <w:sz w:val="24"/>
        </w:rPr>
        <w:t>注：①供应商必须把磋商文件第三章商务要求列入此表。</w:t>
      </w:r>
    </w:p>
    <w:p w14:paraId="6E389977" w14:textId="77777777" w:rsidR="00C87FA4" w:rsidRDefault="00DF4346">
      <w:pPr>
        <w:spacing w:line="360" w:lineRule="auto"/>
        <w:ind w:firstLineChars="200" w:firstLine="480"/>
        <w:rPr>
          <w:rFonts w:hAnsi="宋体" w:cs="宋体"/>
          <w:sz w:val="24"/>
        </w:rPr>
      </w:pPr>
      <w:r>
        <w:rPr>
          <w:rFonts w:hAnsi="宋体" w:cs="宋体" w:hint="eastAsia"/>
          <w:sz w:val="24"/>
        </w:rPr>
        <w:t>②按照磋商文件第三章商务要求的顺序对应填写。</w:t>
      </w:r>
    </w:p>
    <w:p w14:paraId="0C6466FD" w14:textId="77777777" w:rsidR="00C87FA4" w:rsidRDefault="00DF4346">
      <w:pPr>
        <w:spacing w:line="360" w:lineRule="auto"/>
        <w:ind w:firstLineChars="200" w:firstLine="480"/>
        <w:rPr>
          <w:rFonts w:hAnsi="宋体" w:cs="宋体"/>
          <w:sz w:val="24"/>
        </w:rPr>
      </w:pPr>
      <w:r>
        <w:rPr>
          <w:rFonts w:hAnsi="宋体" w:cs="宋体" w:hint="eastAsia"/>
          <w:sz w:val="24"/>
        </w:rPr>
        <w:t>③供应商必须据实填写，不得虚假填写，否则将取消其磋商或成交资格。</w:t>
      </w:r>
    </w:p>
    <w:p w14:paraId="02CFBC06" w14:textId="77777777" w:rsidR="00C87FA4" w:rsidRDefault="00C87FA4">
      <w:pPr>
        <w:spacing w:line="360" w:lineRule="auto"/>
        <w:ind w:firstLineChars="200" w:firstLine="480"/>
        <w:rPr>
          <w:rFonts w:hAnsi="宋体" w:cs="宋体"/>
          <w:sz w:val="24"/>
        </w:rPr>
      </w:pPr>
    </w:p>
    <w:p w14:paraId="766CE9EC" w14:textId="77777777" w:rsidR="00C87FA4" w:rsidRDefault="00C87FA4">
      <w:pPr>
        <w:spacing w:line="360" w:lineRule="auto"/>
        <w:ind w:firstLineChars="200" w:firstLine="480"/>
        <w:rPr>
          <w:rFonts w:hAnsi="宋体" w:cs="宋体"/>
          <w:sz w:val="24"/>
        </w:rPr>
      </w:pPr>
    </w:p>
    <w:p w14:paraId="4B570855" w14:textId="77777777" w:rsidR="00C87FA4" w:rsidRDefault="00DF4346">
      <w:pPr>
        <w:spacing w:line="360" w:lineRule="auto"/>
        <w:ind w:firstLineChars="200" w:firstLine="480"/>
        <w:rPr>
          <w:rFonts w:hAnsi="宋体" w:cs="宋体"/>
          <w:sz w:val="24"/>
        </w:rPr>
      </w:pPr>
      <w:r>
        <w:rPr>
          <w:rFonts w:hAnsi="宋体" w:cs="宋体" w:hint="eastAsia"/>
          <w:sz w:val="24"/>
        </w:rPr>
        <w:t>供应商名称：</w:t>
      </w:r>
      <w:r>
        <w:rPr>
          <w:rFonts w:hAnsi="宋体" w:cs="宋体" w:hint="eastAsia"/>
          <w:sz w:val="24"/>
        </w:rPr>
        <w:t xml:space="preserve">                 (</w:t>
      </w:r>
      <w:r>
        <w:rPr>
          <w:rFonts w:hAnsi="宋体" w:cs="宋体" w:hint="eastAsia"/>
          <w:sz w:val="24"/>
        </w:rPr>
        <w:t>盖章</w:t>
      </w:r>
      <w:r>
        <w:rPr>
          <w:rFonts w:hAnsi="宋体" w:cs="宋体" w:hint="eastAsia"/>
          <w:sz w:val="24"/>
        </w:rPr>
        <w:t>)</w:t>
      </w:r>
    </w:p>
    <w:p w14:paraId="64E7908D" w14:textId="77777777" w:rsidR="00C87FA4" w:rsidRDefault="00DF4346">
      <w:pPr>
        <w:spacing w:line="360" w:lineRule="auto"/>
        <w:ind w:firstLineChars="200" w:firstLine="480"/>
        <w:rPr>
          <w:rFonts w:hAnsi="宋体" w:cs="宋体"/>
          <w:sz w:val="24"/>
        </w:rPr>
      </w:pPr>
      <w:r>
        <w:rPr>
          <w:rFonts w:hAnsi="宋体" w:cs="宋体" w:hint="eastAsia"/>
          <w:sz w:val="24"/>
        </w:rPr>
        <w:t>法定代表人</w:t>
      </w:r>
      <w:r>
        <w:rPr>
          <w:rFonts w:hAnsi="宋体" w:cs="宋体" w:hint="eastAsia"/>
          <w:sz w:val="24"/>
        </w:rPr>
        <w:t>/</w:t>
      </w:r>
      <w:r>
        <w:rPr>
          <w:rFonts w:hAnsi="宋体" w:cs="宋体" w:hint="eastAsia"/>
          <w:sz w:val="24"/>
        </w:rPr>
        <w:t>单位负责人或授权代表：</w:t>
      </w:r>
      <w:r>
        <w:rPr>
          <w:rFonts w:hAnsi="宋体" w:cs="宋体" w:hint="eastAsia"/>
          <w:sz w:val="24"/>
        </w:rPr>
        <w:t xml:space="preserve">                 (</w:t>
      </w:r>
      <w:r>
        <w:rPr>
          <w:rFonts w:hAnsi="宋体" w:cs="宋体" w:hint="eastAsia"/>
          <w:sz w:val="24"/>
        </w:rPr>
        <w:t>签字或盖章</w:t>
      </w:r>
      <w:r>
        <w:rPr>
          <w:rFonts w:hAnsi="宋体" w:cs="宋体" w:hint="eastAsia"/>
          <w:sz w:val="24"/>
        </w:rPr>
        <w:t>)</w:t>
      </w:r>
    </w:p>
    <w:p w14:paraId="22A14BBD" w14:textId="77777777" w:rsidR="00C87FA4" w:rsidRDefault="00DF4346">
      <w:pPr>
        <w:spacing w:line="360" w:lineRule="auto"/>
        <w:ind w:firstLineChars="200" w:firstLine="480"/>
        <w:rPr>
          <w:rFonts w:hAnsi="宋体" w:cs="宋体"/>
          <w:sz w:val="24"/>
        </w:rPr>
      </w:pPr>
      <w:r>
        <w:rPr>
          <w:rFonts w:hAnsi="宋体" w:cs="宋体" w:hint="eastAsia"/>
          <w:sz w:val="24"/>
        </w:rPr>
        <w:t>磋商日期：</w:t>
      </w:r>
      <w:r>
        <w:rPr>
          <w:rFonts w:hAnsi="宋体" w:cs="宋体" w:hint="eastAsia"/>
          <w:sz w:val="24"/>
        </w:rPr>
        <w:t xml:space="preserve">                              </w:t>
      </w:r>
    </w:p>
    <w:p w14:paraId="20E35553" w14:textId="77777777" w:rsidR="00C87FA4" w:rsidRDefault="00DF4346">
      <w:pPr>
        <w:spacing w:line="360" w:lineRule="auto"/>
        <w:ind w:firstLineChars="200" w:firstLine="480"/>
        <w:rPr>
          <w:rFonts w:hAnsi="宋体" w:cs="宋体"/>
          <w:sz w:val="24"/>
        </w:rPr>
      </w:pPr>
      <w:r>
        <w:rPr>
          <w:rFonts w:hAnsi="宋体" w:cs="宋体" w:hint="eastAsia"/>
          <w:sz w:val="24"/>
        </w:rPr>
        <w:br w:type="page"/>
      </w:r>
    </w:p>
    <w:p w14:paraId="4C4D0574" w14:textId="77777777" w:rsidR="00C87FA4" w:rsidRDefault="00DF4346">
      <w:pPr>
        <w:pStyle w:val="20"/>
        <w:numPr>
          <w:ilvl w:val="0"/>
          <w:numId w:val="0"/>
        </w:numPr>
        <w:spacing w:before="156" w:after="156"/>
      </w:pPr>
      <w:bookmarkStart w:id="28" w:name="_Toc23376"/>
      <w:bookmarkStart w:id="29" w:name="_Toc25122"/>
      <w:bookmarkStart w:id="30" w:name="_Toc14312"/>
      <w:bookmarkStart w:id="31" w:name="_Toc3995"/>
      <w:r>
        <w:rPr>
          <w:rFonts w:hint="eastAsia"/>
        </w:rPr>
        <w:lastRenderedPageBreak/>
        <w:t>六、服务应答表</w:t>
      </w:r>
      <w:bookmarkEnd w:id="28"/>
      <w:bookmarkEnd w:id="29"/>
      <w:bookmarkEnd w:id="30"/>
      <w:bookmarkEnd w:id="31"/>
    </w:p>
    <w:p w14:paraId="41D704BD" w14:textId="77777777" w:rsidR="00C87FA4" w:rsidRDefault="00DF4346">
      <w:pPr>
        <w:pStyle w:val="01"/>
      </w:pPr>
      <w:r>
        <w:rPr>
          <w:rFonts w:hint="eastAsia"/>
        </w:rPr>
        <w:t>项目名称：</w:t>
      </w:r>
      <w:r>
        <w:rPr>
          <w:rFonts w:hint="eastAsia"/>
          <w:u w:val="single"/>
        </w:rPr>
        <w:t xml:space="preserve">                        </w:t>
      </w:r>
      <w:r>
        <w:rPr>
          <w:rFonts w:hint="eastAsia"/>
        </w:rPr>
        <w:t xml:space="preserve">      </w:t>
      </w:r>
    </w:p>
    <w:p w14:paraId="70DD9914" w14:textId="77777777" w:rsidR="00C87FA4" w:rsidRDefault="00DF4346">
      <w:pPr>
        <w:pStyle w:val="01"/>
        <w:rPr>
          <w:u w:val="single"/>
        </w:rPr>
      </w:pPr>
      <w:r>
        <w:rPr>
          <w:rFonts w:hint="eastAsia"/>
        </w:rPr>
        <w:t>项目编号：</w:t>
      </w:r>
      <w:r>
        <w:rPr>
          <w:rFonts w:hint="eastAsia"/>
          <w:u w:val="single"/>
        </w:rPr>
        <w:t xml:space="preserve">                        </w:t>
      </w:r>
      <w:r>
        <w:rPr>
          <w:rFonts w:hint="eastAsia"/>
        </w:rPr>
        <w:t xml:space="preserve">                       包号：</w:t>
      </w:r>
      <w:r>
        <w:rPr>
          <w:rFonts w:hint="eastAsia"/>
          <w:u w:val="single"/>
        </w:rPr>
        <w:t xml:space="preserve">     </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4128"/>
        <w:gridCol w:w="3690"/>
        <w:gridCol w:w="1277"/>
      </w:tblGrid>
      <w:tr w:rsidR="00C87FA4" w14:paraId="394FE324" w14:textId="77777777">
        <w:trPr>
          <w:trHeight w:val="850"/>
          <w:jc w:val="center"/>
        </w:trPr>
        <w:tc>
          <w:tcPr>
            <w:tcW w:w="771" w:type="dxa"/>
            <w:vAlign w:val="center"/>
          </w:tcPr>
          <w:p w14:paraId="00468CFB" w14:textId="77777777" w:rsidR="00C87FA4" w:rsidRDefault="00DF4346">
            <w:pPr>
              <w:pStyle w:val="13"/>
              <w:rPr>
                <w:b/>
                <w:bCs/>
              </w:rPr>
            </w:pPr>
            <w:r>
              <w:rPr>
                <w:rFonts w:hint="eastAsia"/>
                <w:b/>
                <w:bCs/>
              </w:rPr>
              <w:t>序号</w:t>
            </w:r>
          </w:p>
        </w:tc>
        <w:tc>
          <w:tcPr>
            <w:tcW w:w="4128" w:type="dxa"/>
            <w:vAlign w:val="center"/>
          </w:tcPr>
          <w:p w14:paraId="2D9B1E46" w14:textId="77777777" w:rsidR="00C87FA4" w:rsidRDefault="00DF4346">
            <w:pPr>
              <w:pStyle w:val="13"/>
              <w:rPr>
                <w:b/>
                <w:bCs/>
              </w:rPr>
            </w:pPr>
            <w:r>
              <w:rPr>
                <w:rFonts w:hint="eastAsia"/>
                <w:b/>
                <w:bCs/>
              </w:rPr>
              <w:t>竞争性磋商文件服务要求</w:t>
            </w:r>
          </w:p>
        </w:tc>
        <w:tc>
          <w:tcPr>
            <w:tcW w:w="3690" w:type="dxa"/>
            <w:vAlign w:val="center"/>
          </w:tcPr>
          <w:p w14:paraId="32E539E6" w14:textId="77777777" w:rsidR="00C87FA4" w:rsidRDefault="00DF4346">
            <w:pPr>
              <w:pStyle w:val="13"/>
              <w:rPr>
                <w:b/>
                <w:bCs/>
              </w:rPr>
            </w:pPr>
            <w:r>
              <w:rPr>
                <w:rFonts w:hint="eastAsia"/>
                <w:b/>
                <w:bCs/>
              </w:rPr>
              <w:t>响应文件响应情况</w:t>
            </w:r>
          </w:p>
        </w:tc>
        <w:tc>
          <w:tcPr>
            <w:tcW w:w="1277" w:type="dxa"/>
            <w:vAlign w:val="center"/>
          </w:tcPr>
          <w:p w14:paraId="1EEB05F2" w14:textId="77777777" w:rsidR="00C87FA4" w:rsidRDefault="00DF4346">
            <w:pPr>
              <w:pStyle w:val="13"/>
              <w:rPr>
                <w:b/>
                <w:bCs/>
              </w:rPr>
            </w:pPr>
            <w:r>
              <w:rPr>
                <w:rFonts w:hint="eastAsia"/>
                <w:b/>
                <w:bCs/>
              </w:rPr>
              <w:t>偏离情况</w:t>
            </w:r>
          </w:p>
        </w:tc>
      </w:tr>
      <w:tr w:rsidR="00C87FA4" w14:paraId="11F8170E" w14:textId="77777777">
        <w:trPr>
          <w:trHeight w:val="850"/>
          <w:jc w:val="center"/>
        </w:trPr>
        <w:tc>
          <w:tcPr>
            <w:tcW w:w="771" w:type="dxa"/>
          </w:tcPr>
          <w:p w14:paraId="48C9A7D5" w14:textId="77777777" w:rsidR="00C87FA4" w:rsidRDefault="00C87FA4">
            <w:pPr>
              <w:pStyle w:val="13"/>
              <w:rPr>
                <w:b/>
                <w:bCs/>
              </w:rPr>
            </w:pPr>
          </w:p>
        </w:tc>
        <w:tc>
          <w:tcPr>
            <w:tcW w:w="4128" w:type="dxa"/>
          </w:tcPr>
          <w:p w14:paraId="7B38625A" w14:textId="77777777" w:rsidR="00C87FA4" w:rsidRDefault="00C87FA4">
            <w:pPr>
              <w:pStyle w:val="13"/>
              <w:rPr>
                <w:b/>
                <w:bCs/>
              </w:rPr>
            </w:pPr>
          </w:p>
        </w:tc>
        <w:tc>
          <w:tcPr>
            <w:tcW w:w="3690" w:type="dxa"/>
          </w:tcPr>
          <w:p w14:paraId="3D221DF1" w14:textId="77777777" w:rsidR="00C87FA4" w:rsidRDefault="00C87FA4">
            <w:pPr>
              <w:pStyle w:val="13"/>
              <w:rPr>
                <w:b/>
                <w:bCs/>
              </w:rPr>
            </w:pPr>
          </w:p>
        </w:tc>
        <w:tc>
          <w:tcPr>
            <w:tcW w:w="1277" w:type="dxa"/>
          </w:tcPr>
          <w:p w14:paraId="60E37B25" w14:textId="77777777" w:rsidR="00C87FA4" w:rsidRDefault="00C87FA4">
            <w:pPr>
              <w:pStyle w:val="13"/>
              <w:rPr>
                <w:b/>
                <w:bCs/>
              </w:rPr>
            </w:pPr>
          </w:p>
        </w:tc>
      </w:tr>
      <w:tr w:rsidR="00C87FA4" w14:paraId="13301AFC" w14:textId="77777777">
        <w:trPr>
          <w:trHeight w:val="850"/>
          <w:jc w:val="center"/>
        </w:trPr>
        <w:tc>
          <w:tcPr>
            <w:tcW w:w="771" w:type="dxa"/>
          </w:tcPr>
          <w:p w14:paraId="75993B0A" w14:textId="77777777" w:rsidR="00C87FA4" w:rsidRDefault="00C87FA4">
            <w:pPr>
              <w:pStyle w:val="13"/>
              <w:rPr>
                <w:b/>
                <w:bCs/>
              </w:rPr>
            </w:pPr>
          </w:p>
        </w:tc>
        <w:tc>
          <w:tcPr>
            <w:tcW w:w="4128" w:type="dxa"/>
          </w:tcPr>
          <w:p w14:paraId="127AEF5D" w14:textId="77777777" w:rsidR="00C87FA4" w:rsidRDefault="00C87FA4">
            <w:pPr>
              <w:pStyle w:val="13"/>
              <w:rPr>
                <w:b/>
                <w:bCs/>
              </w:rPr>
            </w:pPr>
          </w:p>
        </w:tc>
        <w:tc>
          <w:tcPr>
            <w:tcW w:w="3690" w:type="dxa"/>
          </w:tcPr>
          <w:p w14:paraId="113D78A9" w14:textId="77777777" w:rsidR="00C87FA4" w:rsidRDefault="00C87FA4">
            <w:pPr>
              <w:pStyle w:val="13"/>
              <w:rPr>
                <w:b/>
                <w:bCs/>
              </w:rPr>
            </w:pPr>
          </w:p>
        </w:tc>
        <w:tc>
          <w:tcPr>
            <w:tcW w:w="1277" w:type="dxa"/>
          </w:tcPr>
          <w:p w14:paraId="7E4AB5DF" w14:textId="77777777" w:rsidR="00C87FA4" w:rsidRDefault="00C87FA4">
            <w:pPr>
              <w:pStyle w:val="13"/>
              <w:rPr>
                <w:b/>
                <w:bCs/>
              </w:rPr>
            </w:pPr>
          </w:p>
        </w:tc>
      </w:tr>
      <w:tr w:rsidR="00C87FA4" w14:paraId="0092E2AF" w14:textId="77777777">
        <w:trPr>
          <w:trHeight w:val="850"/>
          <w:jc w:val="center"/>
        </w:trPr>
        <w:tc>
          <w:tcPr>
            <w:tcW w:w="771" w:type="dxa"/>
          </w:tcPr>
          <w:p w14:paraId="3787E979" w14:textId="77777777" w:rsidR="00C87FA4" w:rsidRDefault="00C87FA4">
            <w:pPr>
              <w:pStyle w:val="13"/>
              <w:rPr>
                <w:b/>
                <w:bCs/>
              </w:rPr>
            </w:pPr>
          </w:p>
        </w:tc>
        <w:tc>
          <w:tcPr>
            <w:tcW w:w="4128" w:type="dxa"/>
          </w:tcPr>
          <w:p w14:paraId="74149C13" w14:textId="77777777" w:rsidR="00C87FA4" w:rsidRDefault="00C87FA4">
            <w:pPr>
              <w:pStyle w:val="13"/>
              <w:rPr>
                <w:b/>
                <w:bCs/>
              </w:rPr>
            </w:pPr>
          </w:p>
        </w:tc>
        <w:tc>
          <w:tcPr>
            <w:tcW w:w="3690" w:type="dxa"/>
          </w:tcPr>
          <w:p w14:paraId="55B46BEE" w14:textId="77777777" w:rsidR="00C87FA4" w:rsidRDefault="00C87FA4">
            <w:pPr>
              <w:pStyle w:val="13"/>
              <w:rPr>
                <w:b/>
                <w:bCs/>
              </w:rPr>
            </w:pPr>
          </w:p>
        </w:tc>
        <w:tc>
          <w:tcPr>
            <w:tcW w:w="1277" w:type="dxa"/>
          </w:tcPr>
          <w:p w14:paraId="059D5A03" w14:textId="77777777" w:rsidR="00C87FA4" w:rsidRDefault="00C87FA4">
            <w:pPr>
              <w:pStyle w:val="13"/>
              <w:rPr>
                <w:b/>
                <w:bCs/>
              </w:rPr>
            </w:pPr>
          </w:p>
        </w:tc>
      </w:tr>
      <w:tr w:rsidR="00C87FA4" w14:paraId="0D0E25C5" w14:textId="77777777">
        <w:trPr>
          <w:trHeight w:val="850"/>
          <w:jc w:val="center"/>
        </w:trPr>
        <w:tc>
          <w:tcPr>
            <w:tcW w:w="771" w:type="dxa"/>
          </w:tcPr>
          <w:p w14:paraId="1E0F12E4" w14:textId="77777777" w:rsidR="00C87FA4" w:rsidRDefault="00C87FA4">
            <w:pPr>
              <w:pStyle w:val="13"/>
              <w:rPr>
                <w:b/>
                <w:bCs/>
              </w:rPr>
            </w:pPr>
          </w:p>
        </w:tc>
        <w:tc>
          <w:tcPr>
            <w:tcW w:w="4128" w:type="dxa"/>
          </w:tcPr>
          <w:p w14:paraId="43547AF6" w14:textId="77777777" w:rsidR="00C87FA4" w:rsidRDefault="00C87FA4">
            <w:pPr>
              <w:pStyle w:val="13"/>
              <w:rPr>
                <w:b/>
                <w:bCs/>
              </w:rPr>
            </w:pPr>
          </w:p>
        </w:tc>
        <w:tc>
          <w:tcPr>
            <w:tcW w:w="3690" w:type="dxa"/>
          </w:tcPr>
          <w:p w14:paraId="1AFE154F" w14:textId="77777777" w:rsidR="00C87FA4" w:rsidRDefault="00C87FA4">
            <w:pPr>
              <w:pStyle w:val="13"/>
              <w:rPr>
                <w:b/>
                <w:bCs/>
              </w:rPr>
            </w:pPr>
          </w:p>
        </w:tc>
        <w:tc>
          <w:tcPr>
            <w:tcW w:w="1277" w:type="dxa"/>
          </w:tcPr>
          <w:p w14:paraId="20844314" w14:textId="77777777" w:rsidR="00C87FA4" w:rsidRDefault="00C87FA4">
            <w:pPr>
              <w:pStyle w:val="13"/>
              <w:rPr>
                <w:b/>
                <w:bCs/>
              </w:rPr>
            </w:pPr>
          </w:p>
        </w:tc>
      </w:tr>
    </w:tbl>
    <w:p w14:paraId="72CB9F53" w14:textId="77777777" w:rsidR="00C87FA4" w:rsidRDefault="00DF4346">
      <w:pPr>
        <w:spacing w:line="360" w:lineRule="auto"/>
        <w:ind w:firstLineChars="200" w:firstLine="480"/>
        <w:rPr>
          <w:rFonts w:hAnsi="宋体" w:cs="宋体"/>
          <w:sz w:val="24"/>
        </w:rPr>
      </w:pPr>
      <w:r>
        <w:rPr>
          <w:rFonts w:hAnsi="宋体" w:cs="宋体" w:hint="eastAsia"/>
          <w:sz w:val="24"/>
        </w:rPr>
        <w:t>注：如与竞争性磋商文件第三章服务要求的内容有偏离</w:t>
      </w:r>
      <w:r>
        <w:rPr>
          <w:rFonts w:hAnsi="宋体" w:cs="宋体" w:hint="eastAsia"/>
          <w:sz w:val="24"/>
        </w:rPr>
        <w:t>(</w:t>
      </w:r>
      <w:r>
        <w:rPr>
          <w:rFonts w:hAnsi="宋体" w:cs="宋体" w:hint="eastAsia"/>
          <w:sz w:val="24"/>
        </w:rPr>
        <w:t>包括正偏离和负偏离</w:t>
      </w:r>
      <w:r>
        <w:rPr>
          <w:rFonts w:hAnsi="宋体" w:cs="宋体" w:hint="eastAsia"/>
          <w:sz w:val="24"/>
        </w:rPr>
        <w:t>)</w:t>
      </w:r>
      <w:r>
        <w:rPr>
          <w:rFonts w:hAnsi="宋体" w:cs="宋体" w:hint="eastAsia"/>
          <w:sz w:val="24"/>
        </w:rPr>
        <w:t>，请将偏离条款逐条应答。如与竞争性磋商文件第三章服务要求的所有条款无偏离，则无须在此表中应答，视为默认完全响应和接受竞争性磋商文件第三章服务要求所有的内容，供应商不得以未作应答而拒不接受。供应商必须据实填写，不得虚假应答，否则将取消其成交资格。</w:t>
      </w:r>
    </w:p>
    <w:p w14:paraId="08AC2C2A" w14:textId="77777777" w:rsidR="00C87FA4" w:rsidRDefault="00DF4346">
      <w:pPr>
        <w:spacing w:line="360" w:lineRule="auto"/>
        <w:ind w:firstLineChars="200" w:firstLine="480"/>
        <w:rPr>
          <w:rFonts w:hAnsi="宋体" w:cs="宋体"/>
          <w:sz w:val="24"/>
        </w:rPr>
      </w:pPr>
      <w:r>
        <w:rPr>
          <w:rFonts w:hAnsi="宋体" w:cs="宋体" w:hint="eastAsia"/>
          <w:sz w:val="24"/>
        </w:rPr>
        <w:t>或</w:t>
      </w:r>
    </w:p>
    <w:p w14:paraId="50270838" w14:textId="77777777" w:rsidR="00C87FA4" w:rsidRDefault="00DF4346">
      <w:pPr>
        <w:spacing w:line="360" w:lineRule="auto"/>
        <w:ind w:firstLineChars="200" w:firstLine="480"/>
        <w:rPr>
          <w:rFonts w:hAnsi="宋体" w:cs="宋体"/>
          <w:sz w:val="24"/>
        </w:rPr>
      </w:pPr>
      <w:r>
        <w:rPr>
          <w:rFonts w:hAnsi="宋体" w:cs="宋体" w:hint="eastAsia"/>
          <w:sz w:val="24"/>
        </w:rPr>
        <w:t>注：</w:t>
      </w:r>
      <w:r>
        <w:rPr>
          <w:rFonts w:hAnsi="宋体" w:cs="宋体" w:hint="eastAsia"/>
          <w:sz w:val="24"/>
        </w:rPr>
        <w:t>1.</w:t>
      </w:r>
      <w:r>
        <w:rPr>
          <w:rFonts w:hAnsi="宋体" w:cs="宋体" w:hint="eastAsia"/>
          <w:sz w:val="24"/>
        </w:rPr>
        <w:t>供应商须把磋商文件第三章的服务要求列入此表。</w:t>
      </w:r>
    </w:p>
    <w:p w14:paraId="047338B2" w14:textId="77777777" w:rsidR="00C87FA4" w:rsidRDefault="00DF4346">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按照磋商文件第三章服务要求的顺序对应填写。</w:t>
      </w:r>
    </w:p>
    <w:p w14:paraId="5352AACD" w14:textId="77777777" w:rsidR="00C87FA4" w:rsidRDefault="00DF4346">
      <w:pPr>
        <w:spacing w:line="360" w:lineRule="auto"/>
        <w:ind w:firstLineChars="200" w:firstLine="480"/>
        <w:rPr>
          <w:rFonts w:hAnsi="宋体" w:cs="宋体"/>
          <w:sz w:val="24"/>
        </w:rPr>
      </w:pPr>
      <w:r>
        <w:rPr>
          <w:rFonts w:hAnsi="宋体" w:cs="宋体" w:hint="eastAsia"/>
          <w:sz w:val="24"/>
        </w:rPr>
        <w:t>3.</w:t>
      </w:r>
      <w:r>
        <w:rPr>
          <w:rFonts w:hAnsi="宋体" w:cs="宋体" w:hint="eastAsia"/>
          <w:sz w:val="24"/>
        </w:rPr>
        <w:t>供应商必须据实填写，不得虚假填写，否则，其响应文件无效并按规定追究其相关责任。</w:t>
      </w:r>
    </w:p>
    <w:p w14:paraId="256F65C6" w14:textId="77777777" w:rsidR="00C87FA4" w:rsidRDefault="00C87FA4">
      <w:pPr>
        <w:spacing w:line="360" w:lineRule="auto"/>
        <w:ind w:firstLineChars="200" w:firstLine="480"/>
        <w:rPr>
          <w:rFonts w:hAnsi="宋体" w:cs="宋体"/>
          <w:sz w:val="24"/>
        </w:rPr>
      </w:pPr>
    </w:p>
    <w:p w14:paraId="3DA0149A" w14:textId="77777777" w:rsidR="00C87FA4" w:rsidRDefault="00C87FA4">
      <w:pPr>
        <w:spacing w:line="360" w:lineRule="auto"/>
        <w:ind w:firstLineChars="200" w:firstLine="480"/>
        <w:rPr>
          <w:rFonts w:hAnsi="宋体" w:cs="宋体"/>
          <w:sz w:val="24"/>
        </w:rPr>
      </w:pPr>
    </w:p>
    <w:p w14:paraId="41433036" w14:textId="77777777" w:rsidR="00C87FA4" w:rsidRDefault="00C87FA4">
      <w:pPr>
        <w:spacing w:line="360" w:lineRule="auto"/>
        <w:ind w:firstLineChars="200" w:firstLine="480"/>
        <w:rPr>
          <w:rFonts w:hAnsi="宋体" w:cs="宋体"/>
          <w:sz w:val="24"/>
        </w:rPr>
      </w:pPr>
    </w:p>
    <w:p w14:paraId="499D6068" w14:textId="77777777" w:rsidR="00C87FA4" w:rsidRDefault="00DF4346">
      <w:pPr>
        <w:spacing w:line="360" w:lineRule="auto"/>
        <w:ind w:firstLineChars="200" w:firstLine="480"/>
        <w:rPr>
          <w:rFonts w:hAnsi="宋体" w:cs="宋体"/>
          <w:sz w:val="24"/>
        </w:rPr>
      </w:pPr>
      <w:r>
        <w:rPr>
          <w:rFonts w:hAnsi="宋体" w:cs="宋体" w:hint="eastAsia"/>
          <w:sz w:val="24"/>
        </w:rPr>
        <w:t>供应商名称：</w:t>
      </w:r>
      <w:r>
        <w:rPr>
          <w:rFonts w:hAnsi="宋体" w:cs="宋体" w:hint="eastAsia"/>
          <w:sz w:val="24"/>
        </w:rPr>
        <w:t xml:space="preserve">                 (</w:t>
      </w:r>
      <w:r>
        <w:rPr>
          <w:rFonts w:hAnsi="宋体" w:cs="宋体" w:hint="eastAsia"/>
          <w:sz w:val="24"/>
        </w:rPr>
        <w:t>盖章</w:t>
      </w:r>
      <w:r>
        <w:rPr>
          <w:rFonts w:hAnsi="宋体" w:cs="宋体" w:hint="eastAsia"/>
          <w:sz w:val="24"/>
        </w:rPr>
        <w:t>)</w:t>
      </w:r>
    </w:p>
    <w:p w14:paraId="358858FD" w14:textId="77777777" w:rsidR="00C87FA4" w:rsidRDefault="00DF4346">
      <w:pPr>
        <w:spacing w:line="360" w:lineRule="auto"/>
        <w:ind w:firstLineChars="200" w:firstLine="480"/>
        <w:rPr>
          <w:rFonts w:hAnsi="宋体" w:cs="宋体"/>
          <w:sz w:val="24"/>
        </w:rPr>
      </w:pPr>
      <w:r>
        <w:rPr>
          <w:rFonts w:hAnsi="宋体" w:cs="宋体" w:hint="eastAsia"/>
          <w:sz w:val="24"/>
        </w:rPr>
        <w:t>法定代表人</w:t>
      </w:r>
      <w:r>
        <w:rPr>
          <w:rFonts w:hAnsi="宋体" w:cs="宋体" w:hint="eastAsia"/>
          <w:sz w:val="24"/>
        </w:rPr>
        <w:t>/</w:t>
      </w:r>
      <w:r>
        <w:rPr>
          <w:rFonts w:hAnsi="宋体" w:cs="宋体" w:hint="eastAsia"/>
          <w:sz w:val="24"/>
        </w:rPr>
        <w:t>单位负责人或授权代表：</w:t>
      </w:r>
      <w:r>
        <w:rPr>
          <w:rFonts w:hAnsi="宋体" w:cs="宋体" w:hint="eastAsia"/>
          <w:sz w:val="24"/>
        </w:rPr>
        <w:t xml:space="preserve">                 (</w:t>
      </w:r>
      <w:r>
        <w:rPr>
          <w:rFonts w:hAnsi="宋体" w:cs="宋体" w:hint="eastAsia"/>
          <w:sz w:val="24"/>
        </w:rPr>
        <w:t>签字或盖章</w:t>
      </w:r>
      <w:r>
        <w:rPr>
          <w:rFonts w:hAnsi="宋体" w:cs="宋体" w:hint="eastAsia"/>
          <w:sz w:val="24"/>
        </w:rPr>
        <w:t>)</w:t>
      </w:r>
    </w:p>
    <w:p w14:paraId="4ACAA844" w14:textId="77777777" w:rsidR="00C87FA4" w:rsidRDefault="00DF4346">
      <w:pPr>
        <w:spacing w:line="360" w:lineRule="auto"/>
        <w:ind w:firstLineChars="200" w:firstLine="480"/>
        <w:rPr>
          <w:rFonts w:hAnsi="宋体" w:cs="宋体"/>
          <w:sz w:val="24"/>
        </w:rPr>
      </w:pPr>
      <w:r>
        <w:rPr>
          <w:rFonts w:hAnsi="宋体" w:cs="宋体" w:hint="eastAsia"/>
          <w:sz w:val="24"/>
        </w:rPr>
        <w:t>磋商日期：</w:t>
      </w:r>
      <w:r>
        <w:rPr>
          <w:rFonts w:hAnsi="宋体" w:cs="宋体" w:hint="eastAsia"/>
          <w:sz w:val="24"/>
        </w:rPr>
        <w:t xml:space="preserve">                 </w:t>
      </w:r>
    </w:p>
    <w:p w14:paraId="5BA6280C" w14:textId="77777777" w:rsidR="00C87FA4" w:rsidRDefault="00DF4346">
      <w:pPr>
        <w:spacing w:line="360" w:lineRule="auto"/>
        <w:ind w:firstLineChars="200" w:firstLine="480"/>
        <w:rPr>
          <w:rFonts w:hAnsi="宋体" w:cs="宋体"/>
          <w:sz w:val="24"/>
        </w:rPr>
      </w:pPr>
      <w:r>
        <w:rPr>
          <w:rFonts w:hAnsi="宋体" w:cs="宋体" w:hint="eastAsia"/>
          <w:sz w:val="24"/>
        </w:rPr>
        <w:br w:type="page"/>
      </w:r>
    </w:p>
    <w:p w14:paraId="105B2B0E" w14:textId="77777777" w:rsidR="00C87FA4" w:rsidRDefault="00C87FA4">
      <w:pPr>
        <w:pStyle w:val="a0"/>
        <w:rPr>
          <w:rFonts w:ascii="宋体" w:hAnsi="宋体"/>
          <w:bCs/>
        </w:rPr>
      </w:pPr>
    </w:p>
    <w:p w14:paraId="148F71A2" w14:textId="77777777" w:rsidR="00C87FA4" w:rsidRDefault="00DF4346">
      <w:pPr>
        <w:pStyle w:val="2"/>
        <w:keepNext w:val="0"/>
        <w:keepLines w:val="0"/>
        <w:spacing w:before="0" w:after="0" w:line="400" w:lineRule="exact"/>
        <w:jc w:val="center"/>
        <w:rPr>
          <w:rFonts w:ascii="宋体" w:eastAsia="宋体"/>
          <w:sz w:val="36"/>
        </w:rPr>
      </w:pPr>
      <w:r>
        <w:rPr>
          <w:rFonts w:ascii="宋体" w:eastAsia="宋体" w:hint="eastAsia"/>
          <w:sz w:val="36"/>
        </w:rPr>
        <w:t>第五章  评审方法</w:t>
      </w:r>
      <w:bookmarkEnd w:id="25"/>
      <w:bookmarkEnd w:id="26"/>
    </w:p>
    <w:p w14:paraId="5E071A82" w14:textId="77777777" w:rsidR="00C87FA4" w:rsidRDefault="00C87FA4">
      <w:pPr>
        <w:pStyle w:val="2"/>
        <w:keepNext w:val="0"/>
        <w:keepLines w:val="0"/>
        <w:spacing w:before="0" w:after="0" w:line="400" w:lineRule="exact"/>
        <w:ind w:firstLineChars="196" w:firstLine="472"/>
        <w:rPr>
          <w:rFonts w:ascii="宋体" w:eastAsia="宋体" w:hAnsi="宋体"/>
          <w:sz w:val="24"/>
          <w:szCs w:val="24"/>
        </w:rPr>
      </w:pPr>
      <w:bookmarkStart w:id="32" w:name="_Toc101338358"/>
      <w:bookmarkStart w:id="33" w:name="_Toc209847065"/>
      <w:bookmarkStart w:id="34" w:name="_Toc101174146"/>
      <w:bookmarkStart w:id="35" w:name="_Toc101250640"/>
      <w:bookmarkStart w:id="36" w:name="_Toc430773924"/>
    </w:p>
    <w:p w14:paraId="5190D214" w14:textId="77777777" w:rsidR="00C87FA4" w:rsidRDefault="00DF4346">
      <w:pPr>
        <w:pStyle w:val="2"/>
        <w:keepNext w:val="0"/>
        <w:keepLines w:val="0"/>
        <w:spacing w:before="0" w:after="0" w:line="400" w:lineRule="exact"/>
        <w:ind w:firstLineChars="196" w:firstLine="472"/>
        <w:rPr>
          <w:rFonts w:ascii="宋体" w:eastAsia="宋体" w:hAnsi="宋体"/>
          <w:sz w:val="24"/>
          <w:szCs w:val="24"/>
        </w:rPr>
      </w:pPr>
      <w:r>
        <w:rPr>
          <w:rFonts w:ascii="宋体" w:eastAsia="宋体" w:hAnsi="宋体" w:hint="eastAsia"/>
          <w:sz w:val="24"/>
          <w:szCs w:val="24"/>
        </w:rPr>
        <w:t>1.总则</w:t>
      </w:r>
    </w:p>
    <w:p w14:paraId="3BD835D6"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1.1 根据《中华人民共和国政府采购法》、《中华人民共和国政府采购法实施条例》、《政府采购竞争性磋商采购方式管理暂行办法》等法律制度，结合本采购项目特点制定本磋商方法。</w:t>
      </w:r>
    </w:p>
    <w:p w14:paraId="70963425"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1.2 磋商工作由采购代理机构负责组织，具体磋商由采购代理机构依法组建的磋商小组负责。</w:t>
      </w:r>
    </w:p>
    <w:p w14:paraId="4D5B74BD"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1.3 磋商工作应遵循公平、公正、科学及择优的原则，并以相同的磋商程序和标准对待所有的供应商。</w:t>
      </w:r>
    </w:p>
    <w:p w14:paraId="489A55E5"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1.4 磋商小组按照磋商文件规定的磋商程序、评分方法和标准进行评审，并独立履行下列职责：</w:t>
      </w:r>
    </w:p>
    <w:p w14:paraId="63DE06DC"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（一）熟悉和理解磋商文件，确定磋商文件内容是否违反国家有关强制性规定或者磋商文件存在歧义、重大缺陷，根据需要书面要求采购人、采购代理机构对磋商文件作出解释；</w:t>
      </w:r>
    </w:p>
    <w:p w14:paraId="57BA0980"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（二）审查供应商响应文件是否满足磋商文件要求，并作出公正评价；</w:t>
      </w:r>
    </w:p>
    <w:p w14:paraId="170B5CB4"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（三）根据需要要求供应商对响应文件中含义不明确、同类问题表述不一致或者有明显文字和计算错误的内容等作出必要的澄清、说明或者更正；</w:t>
      </w:r>
    </w:p>
    <w:p w14:paraId="29F019C4"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（四）推荐成交供应商，或者受采购人委托确定成交供应商；</w:t>
      </w:r>
    </w:p>
    <w:p w14:paraId="7B194CC4"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（五）起草评审报告并进行签署；</w:t>
      </w:r>
    </w:p>
    <w:p w14:paraId="14A2EFDF"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（六）向采购人/采购代理机构、财政部门或者其他监督部门报告非法干预评审工作的行为；</w:t>
      </w:r>
    </w:p>
    <w:p w14:paraId="49D8EA72"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（七）法律、法规和规章规定的其他职责。</w:t>
      </w:r>
    </w:p>
    <w:p w14:paraId="21A6E63E"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1.5 （实质性要求）磋商过程独立、保密。供应商非法干预磋商过程的，其响应文件作无效处理。</w:t>
      </w:r>
    </w:p>
    <w:p w14:paraId="1ADB8F4C" w14:textId="77777777" w:rsidR="00C87FA4" w:rsidRDefault="00C87FA4">
      <w:pPr>
        <w:ind w:firstLine="413"/>
      </w:pPr>
    </w:p>
    <w:p w14:paraId="741527FB" w14:textId="77777777" w:rsidR="00C87FA4" w:rsidRDefault="00DF4346">
      <w:pPr>
        <w:pStyle w:val="2"/>
        <w:keepNext w:val="0"/>
        <w:keepLines w:val="0"/>
        <w:spacing w:before="0" w:after="0" w:line="400" w:lineRule="exact"/>
        <w:ind w:firstLineChars="196" w:firstLine="472"/>
        <w:rPr>
          <w:rFonts w:ascii="宋体" w:eastAsia="宋体" w:hAnsi="宋体"/>
          <w:sz w:val="24"/>
          <w:szCs w:val="24"/>
        </w:rPr>
      </w:pPr>
      <w:r>
        <w:rPr>
          <w:rFonts w:ascii="宋体" w:eastAsia="宋体" w:hAnsi="宋体" w:hint="eastAsia"/>
          <w:sz w:val="24"/>
          <w:szCs w:val="24"/>
        </w:rPr>
        <w:t>2.磋商程序</w:t>
      </w:r>
    </w:p>
    <w:p w14:paraId="6AABAC10"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2.1审查磋商文件和停止评审。</w:t>
      </w:r>
    </w:p>
    <w:p w14:paraId="56F4C099"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068D7ECF"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2.1.2 本磋商文件有下列情形之一的，磋商小组应当停止评审：</w:t>
      </w:r>
    </w:p>
    <w:p w14:paraId="7D467AC6"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（1）磋商文件的规定存在歧义、重大缺陷的；</w:t>
      </w:r>
    </w:p>
    <w:p w14:paraId="13E10B3F"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（2）磋商文件明显以不合理条件对供应商实行差别待遇或者歧视待遇的；</w:t>
      </w:r>
    </w:p>
    <w:p w14:paraId="3B79398B"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（3）采购项目属于国家规定的优先、强制采购范围，但是磋商文件未依法</w:t>
      </w:r>
      <w:r>
        <w:rPr>
          <w:rFonts w:ascii="宋体" w:eastAsia="宋体" w:hAnsi="宋体" w:hint="eastAsia"/>
          <w:b w:val="0"/>
          <w:sz w:val="24"/>
          <w:szCs w:val="24"/>
        </w:rPr>
        <w:lastRenderedPageBreak/>
        <w:t>体现优先、强制采购相关规定的；</w:t>
      </w:r>
    </w:p>
    <w:p w14:paraId="34A1522D"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（4）采购项目属于采购促进中小企业发展的范围，但是磋商文件未依法体现促进中小企业发展相关规定的；</w:t>
      </w:r>
    </w:p>
    <w:p w14:paraId="2BDA6988"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（5）磋商文件将供应商的资格条件列为评分因素的；</w:t>
      </w:r>
    </w:p>
    <w:p w14:paraId="750F506F"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（6）磋商文件载明的成交原则不合法的；</w:t>
      </w:r>
    </w:p>
    <w:p w14:paraId="678D9DD8"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（7）磋商文件有违反国家其他有关强制性规定的情形。</w:t>
      </w:r>
    </w:p>
    <w:p w14:paraId="3EED5A7C"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2.1.3 出现本条2.1.2规定应当停止评审情形的，磋商小组应当向采购人书面说明情况。除本条规定的情形外，磋商小组不得以任何方式和理由停止评审。</w:t>
      </w:r>
    </w:p>
    <w:p w14:paraId="32B519EB"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2.2资格性审查。</w:t>
      </w:r>
    </w:p>
    <w:p w14:paraId="68B02229"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2.2.1本项目需要磋商小组进行资格性检查。</w:t>
      </w:r>
    </w:p>
    <w:p w14:paraId="481B7E46"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14:paraId="61C8152D"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2.2.2资格性审查结束后，磋商小组应当出具资格性审查报告，没有通过资格审查的供应商，磋商小组应当在资格审查报告中说明原因。</w:t>
      </w:r>
    </w:p>
    <w:p w14:paraId="53E13FB4"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2.2.3磋商小组应依据磋商文件规定的实质性要求，对符合资格的响应文件进行有效性、完整性和响应程度审查，以确定参加磋商的供应商名单。</w:t>
      </w:r>
    </w:p>
    <w:p w14:paraId="0355CCDD"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2.2.4采购人或者采购代理机构宣布未通过资格性审查的供应商名单时，应当告知供应商未通过审查的原因。</w:t>
      </w:r>
    </w:p>
    <w:p w14:paraId="0DA0E00D"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2.3 通过资格性审查的供应商不足3家的，终止本次采购活动，并发布终止采购活动公告。</w:t>
      </w:r>
    </w:p>
    <w:p w14:paraId="6FC01B2D"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2.4磋商。</w:t>
      </w:r>
    </w:p>
    <w:p w14:paraId="37DF7FFD"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2.4.1磋商小组所有成员集中与单一供应商分别进行一轮或多轮磋商，并给予所有参加磋商的供应商平等的磋商机会。磋商过程中，磋商小组可以根据磋商情况调整磋商轮次。</w:t>
      </w:r>
    </w:p>
    <w:p w14:paraId="143DE375"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2.4.2每轮磋商开始前，磋商小组应根据磋商文件的规定，并结合各供应商的响应文件拟定磋商内容。</w:t>
      </w:r>
    </w:p>
    <w:p w14:paraId="254BAB1D"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14:paraId="62F0466F"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2.4.4对磋商文件作出的实质性变动是磋商文件的有效组成部分，磋商小组应当及时以书面形式同时通知所有参加磋商的供应商。</w:t>
      </w:r>
    </w:p>
    <w:p w14:paraId="36CAF46E"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w:t>
      </w:r>
      <w:r>
        <w:rPr>
          <w:rFonts w:ascii="宋体" w:eastAsia="宋体" w:hAnsi="宋体" w:hint="eastAsia"/>
          <w:b w:val="0"/>
          <w:sz w:val="24"/>
          <w:szCs w:val="24"/>
        </w:rPr>
        <w:lastRenderedPageBreak/>
        <w:t>更其响应文件的，磋商小组不得拒绝，并应当给予供应商必要的时间，但是供应商变更其响应文件，应当以有利于满足磋商文件要求为原则，不得变更为不利于满足磋商文件规定，否则，其响应文件作为无效处理。</w:t>
      </w:r>
    </w:p>
    <w:p w14:paraId="230FED37"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2.4.6磋商过程中，磋商的任何一方不得透露与磋商有关的其他供应商的技术资料、价格和其他信息。</w:t>
      </w:r>
    </w:p>
    <w:p w14:paraId="350C14DF"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2.4.7磋商过程中，磋商小组发现或者知晓供应商存在违法、违纪行为的，磋商小组应当将该供应商响应文件作无效处理，不允许其提交最后报价。</w:t>
      </w:r>
    </w:p>
    <w:p w14:paraId="2B898A33"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 xml:space="preserve">2.4.8磋商完成后，磋商小组应出具磋商情况记录表，磋商情况记录表需包含磋商内容、磋商意见、实质性变动内容等。   </w:t>
      </w:r>
    </w:p>
    <w:p w14:paraId="5687A28A" w14:textId="77777777" w:rsidR="00C87FA4" w:rsidRDefault="00DF4346">
      <w:pPr>
        <w:spacing w:line="400" w:lineRule="exact"/>
        <w:ind w:firstLineChars="200" w:firstLine="480"/>
        <w:rPr>
          <w:rFonts w:ascii="宋体" w:hAnsi="宋体"/>
          <w:sz w:val="24"/>
        </w:rPr>
      </w:pPr>
      <w:r>
        <w:rPr>
          <w:rFonts w:ascii="宋体" w:hAnsi="宋体" w:hint="eastAsia"/>
          <w:sz w:val="24"/>
        </w:rPr>
        <w:t>2.5最后报价。</w:t>
      </w:r>
    </w:p>
    <w:p w14:paraId="2C736412" w14:textId="77777777" w:rsidR="00C87FA4" w:rsidRDefault="00DF4346">
      <w:pPr>
        <w:spacing w:line="400" w:lineRule="exact"/>
        <w:ind w:firstLineChars="200" w:firstLine="480"/>
        <w:rPr>
          <w:rFonts w:ascii="宋体" w:hAnsi="宋体"/>
          <w:sz w:val="24"/>
        </w:rPr>
      </w:pPr>
      <w:r>
        <w:rPr>
          <w:rFonts w:ascii="宋体" w:hAnsi="宋体" w:hint="eastAsia"/>
          <w:sz w:val="24"/>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1D2DB82" w14:textId="77777777" w:rsidR="00C87FA4" w:rsidRDefault="00DF4346">
      <w:pPr>
        <w:spacing w:line="400" w:lineRule="exact"/>
        <w:ind w:firstLineChars="200" w:firstLine="480"/>
        <w:rPr>
          <w:rFonts w:ascii="宋体" w:hAnsi="宋体"/>
          <w:sz w:val="24"/>
        </w:rPr>
      </w:pPr>
      <w:r>
        <w:rPr>
          <w:rFonts w:ascii="宋体" w:hAnsi="宋体" w:hint="eastAsia"/>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713BE350" w14:textId="77777777" w:rsidR="00C87FA4" w:rsidRDefault="00DF4346">
      <w:pPr>
        <w:spacing w:line="400" w:lineRule="exact"/>
        <w:ind w:firstLineChars="200" w:firstLine="480"/>
        <w:rPr>
          <w:rFonts w:ascii="宋体" w:hAnsi="宋体"/>
          <w:sz w:val="24"/>
        </w:rPr>
      </w:pPr>
      <w:r>
        <w:rPr>
          <w:rFonts w:ascii="宋体" w:hAnsi="宋体" w:hint="eastAsia"/>
          <w:sz w:val="24"/>
        </w:rPr>
        <w:t>2.5.3供应商最后报价应当由法定代表人/主要负责人/本人或其授权代表签字确认或加盖公章。最后报价是供应商响应文件的有效组成部分。</w:t>
      </w:r>
    </w:p>
    <w:p w14:paraId="218C7325" w14:textId="77777777" w:rsidR="00C87FA4" w:rsidRDefault="00DF4346">
      <w:pPr>
        <w:spacing w:line="400" w:lineRule="exact"/>
        <w:ind w:firstLineChars="200" w:firstLine="480"/>
        <w:rPr>
          <w:rFonts w:ascii="宋体" w:hAnsi="宋体"/>
          <w:sz w:val="24"/>
        </w:rPr>
      </w:pPr>
      <w:r>
        <w:rPr>
          <w:rFonts w:ascii="宋体" w:hAnsi="宋体" w:hint="eastAsia"/>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242A0851" w14:textId="77777777" w:rsidR="00C87FA4" w:rsidRDefault="00DF4346">
      <w:pPr>
        <w:spacing w:line="400" w:lineRule="exact"/>
        <w:ind w:firstLineChars="200" w:firstLine="480"/>
        <w:rPr>
          <w:rFonts w:ascii="宋体" w:hAnsi="宋体"/>
          <w:sz w:val="24"/>
        </w:rPr>
      </w:pPr>
      <w:r>
        <w:rPr>
          <w:rFonts w:ascii="宋体" w:hAnsi="宋体" w:hint="eastAsia"/>
          <w:sz w:val="24"/>
        </w:rPr>
        <w:t>2.6比较与评价。由磋商小组采用综合评分法对提交最后报价的供应商的响应文件和最后报价进行综合评分，具体要求详见本章综合评分部分。</w:t>
      </w:r>
    </w:p>
    <w:p w14:paraId="7B8DD5E7" w14:textId="77777777" w:rsidR="00C87FA4" w:rsidRDefault="00DF4346">
      <w:pPr>
        <w:spacing w:line="400" w:lineRule="exact"/>
        <w:ind w:firstLineChars="200" w:firstLine="480"/>
        <w:rPr>
          <w:rFonts w:ascii="宋体" w:hAnsi="宋体"/>
          <w:sz w:val="24"/>
        </w:rPr>
      </w:pPr>
      <w:r>
        <w:rPr>
          <w:rFonts w:ascii="宋体" w:hAnsi="宋体" w:hint="eastAsia"/>
          <w:sz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w:t>
      </w:r>
      <w:r>
        <w:rPr>
          <w:rFonts w:ascii="宋体" w:hAnsi="宋体" w:hint="eastAsia"/>
          <w:sz w:val="24"/>
        </w:rPr>
        <w:lastRenderedPageBreak/>
        <w:t>交候选供应商并列。</w:t>
      </w:r>
    </w:p>
    <w:p w14:paraId="0B53EDE4" w14:textId="77777777" w:rsidR="00C87FA4" w:rsidRDefault="00DF4346">
      <w:pPr>
        <w:spacing w:line="400" w:lineRule="exact"/>
        <w:ind w:firstLineChars="200" w:firstLine="480"/>
        <w:rPr>
          <w:rFonts w:ascii="宋体" w:hAnsi="宋体"/>
          <w:sz w:val="24"/>
        </w:rPr>
      </w:pPr>
      <w:r>
        <w:rPr>
          <w:rFonts w:ascii="宋体" w:hAnsi="宋体" w:hint="eastAsia"/>
          <w:sz w:val="24"/>
        </w:rPr>
        <w:t>2.8磋商小组复核。磋商小组评分汇总结束后，磋商小组应当进行评审复核，对拟推荐为成交候选供应商的、报价最低的、供应商资格审查未通过的、供应商响应文件作无效处理的重点复核。</w:t>
      </w:r>
    </w:p>
    <w:p w14:paraId="2DD9F7C1" w14:textId="77777777" w:rsidR="00C87FA4" w:rsidRDefault="00DF4346">
      <w:pPr>
        <w:spacing w:line="400" w:lineRule="exact"/>
        <w:ind w:firstLineChars="200" w:firstLine="480"/>
        <w:rPr>
          <w:rFonts w:ascii="宋体" w:hAnsi="宋体"/>
          <w:sz w:val="24"/>
        </w:rPr>
      </w:pPr>
      <w:r>
        <w:rPr>
          <w:rFonts w:ascii="宋体" w:hAnsi="宋体" w:hint="eastAsia"/>
          <w:sz w:val="24"/>
        </w:rPr>
        <w:t>2.9采购组织单位现场复核评审结果。</w:t>
      </w:r>
    </w:p>
    <w:p w14:paraId="1E027C3C" w14:textId="77777777" w:rsidR="00C87FA4" w:rsidRDefault="00DF4346">
      <w:pPr>
        <w:spacing w:line="400" w:lineRule="exact"/>
        <w:ind w:firstLineChars="200" w:firstLine="480"/>
        <w:rPr>
          <w:rFonts w:ascii="宋体" w:hAnsi="宋体"/>
          <w:sz w:val="24"/>
        </w:rPr>
      </w:pPr>
      <w:r>
        <w:rPr>
          <w:rFonts w:ascii="宋体" w:hAnsi="宋体" w:hint="eastAsia"/>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6064CA75" w14:textId="77777777" w:rsidR="00C87FA4" w:rsidRDefault="00DF4346">
      <w:pPr>
        <w:spacing w:line="400" w:lineRule="exact"/>
        <w:ind w:firstLineChars="200" w:firstLine="480"/>
        <w:rPr>
          <w:rFonts w:ascii="宋体" w:hAnsi="宋体"/>
          <w:sz w:val="24"/>
        </w:rPr>
      </w:pPr>
      <w:r>
        <w:rPr>
          <w:rFonts w:ascii="宋体" w:hAnsi="宋体" w:hint="eastAsia"/>
          <w:sz w:val="24"/>
        </w:rPr>
        <w:t>（1）资格性审查认定错误的；</w:t>
      </w:r>
    </w:p>
    <w:p w14:paraId="15B7E158" w14:textId="77777777" w:rsidR="00C87FA4" w:rsidRDefault="00DF4346">
      <w:pPr>
        <w:spacing w:line="400" w:lineRule="exact"/>
        <w:ind w:firstLineChars="200" w:firstLine="480"/>
        <w:rPr>
          <w:rFonts w:ascii="宋体" w:hAnsi="宋体"/>
          <w:sz w:val="24"/>
        </w:rPr>
      </w:pPr>
      <w:r>
        <w:rPr>
          <w:rFonts w:ascii="宋体" w:hAnsi="宋体" w:hint="eastAsia"/>
          <w:sz w:val="24"/>
        </w:rPr>
        <w:t>（2）分值汇总计算错误的；</w:t>
      </w:r>
    </w:p>
    <w:p w14:paraId="4A4CA397" w14:textId="77777777" w:rsidR="00C87FA4" w:rsidRDefault="00DF4346">
      <w:pPr>
        <w:spacing w:line="400" w:lineRule="exact"/>
        <w:ind w:firstLineChars="200" w:firstLine="480"/>
        <w:rPr>
          <w:rFonts w:ascii="宋体" w:hAnsi="宋体"/>
          <w:sz w:val="24"/>
        </w:rPr>
      </w:pPr>
      <w:r>
        <w:rPr>
          <w:rFonts w:ascii="宋体" w:hAnsi="宋体" w:hint="eastAsia"/>
          <w:sz w:val="24"/>
        </w:rPr>
        <w:t>（3）分项评分超出评分标准范围的；</w:t>
      </w:r>
    </w:p>
    <w:p w14:paraId="792CC1A7" w14:textId="77777777" w:rsidR="00C87FA4" w:rsidRDefault="00DF4346">
      <w:pPr>
        <w:spacing w:line="400" w:lineRule="exact"/>
        <w:ind w:firstLineChars="200" w:firstLine="480"/>
        <w:rPr>
          <w:rFonts w:ascii="宋体" w:hAnsi="宋体"/>
          <w:sz w:val="24"/>
        </w:rPr>
      </w:pPr>
      <w:r>
        <w:rPr>
          <w:rFonts w:ascii="宋体" w:hAnsi="宋体" w:hint="eastAsia"/>
          <w:sz w:val="24"/>
        </w:rPr>
        <w:t>（4）客观评分不一致的。</w:t>
      </w:r>
    </w:p>
    <w:p w14:paraId="450E0FCA" w14:textId="77777777" w:rsidR="00C87FA4" w:rsidRDefault="00DF4346">
      <w:pPr>
        <w:spacing w:line="400" w:lineRule="exact"/>
        <w:ind w:firstLineChars="200" w:firstLine="480"/>
        <w:rPr>
          <w:rFonts w:ascii="宋体" w:hAnsi="宋体"/>
          <w:sz w:val="24"/>
        </w:rPr>
      </w:pPr>
      <w:r>
        <w:rPr>
          <w:rFonts w:ascii="宋体" w:hAnsi="宋体"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14:paraId="4780966B" w14:textId="77777777" w:rsidR="00C87FA4" w:rsidRDefault="00DF4346">
      <w:pPr>
        <w:spacing w:line="400" w:lineRule="exact"/>
        <w:ind w:firstLineChars="200" w:firstLine="480"/>
        <w:rPr>
          <w:rFonts w:ascii="宋体" w:hAnsi="宋体"/>
          <w:sz w:val="24"/>
        </w:rPr>
      </w:pPr>
      <w:r>
        <w:rPr>
          <w:rFonts w:ascii="宋体" w:hAnsi="宋体" w:hint="eastAsia"/>
          <w:sz w:val="24"/>
        </w:rPr>
        <w:t>采购代理机构复核过程中，磋商小组成员不得离开评审现场。</w:t>
      </w:r>
    </w:p>
    <w:p w14:paraId="2B175F23" w14:textId="77777777" w:rsidR="00C87FA4" w:rsidRDefault="00DF4346">
      <w:pPr>
        <w:spacing w:line="400" w:lineRule="exact"/>
        <w:ind w:firstLineChars="200" w:firstLine="480"/>
        <w:rPr>
          <w:rFonts w:ascii="宋体" w:hAnsi="宋体"/>
          <w:sz w:val="24"/>
        </w:rPr>
      </w:pPr>
      <w:r>
        <w:rPr>
          <w:rFonts w:ascii="宋体" w:hAnsi="宋体" w:hint="eastAsia"/>
          <w:sz w:val="24"/>
        </w:rPr>
        <w:t>2.9.2有下列情形之一的，不得现场修改评审结果：</w:t>
      </w:r>
    </w:p>
    <w:p w14:paraId="3AA99A81" w14:textId="77777777" w:rsidR="00C87FA4" w:rsidRDefault="00DF4346">
      <w:pPr>
        <w:spacing w:line="400" w:lineRule="exact"/>
        <w:ind w:firstLineChars="200" w:firstLine="480"/>
        <w:rPr>
          <w:rFonts w:ascii="宋体" w:hAnsi="宋体"/>
          <w:sz w:val="24"/>
        </w:rPr>
      </w:pPr>
      <w:r>
        <w:rPr>
          <w:rFonts w:ascii="宋体" w:hAnsi="宋体" w:hint="eastAsia"/>
          <w:sz w:val="24"/>
        </w:rPr>
        <w:t>（1）磋商小组已经出具磋商报告并且离开评审现场的；</w:t>
      </w:r>
    </w:p>
    <w:p w14:paraId="17992A12" w14:textId="77777777" w:rsidR="00C87FA4" w:rsidRDefault="00DF4346">
      <w:pPr>
        <w:spacing w:line="400" w:lineRule="exact"/>
        <w:ind w:firstLineChars="200" w:firstLine="480"/>
        <w:rPr>
          <w:rFonts w:ascii="宋体" w:hAnsi="宋体"/>
          <w:sz w:val="24"/>
        </w:rPr>
      </w:pPr>
      <w:r>
        <w:rPr>
          <w:rFonts w:ascii="宋体" w:hAnsi="宋体" w:hint="eastAsia"/>
          <w:sz w:val="24"/>
        </w:rPr>
        <w:t>（2）采购代理机构现场复核时，复核工作人员数量不足的；</w:t>
      </w:r>
    </w:p>
    <w:p w14:paraId="69EFBAE5" w14:textId="77777777" w:rsidR="00C87FA4" w:rsidRDefault="00DF4346">
      <w:pPr>
        <w:spacing w:line="400" w:lineRule="exact"/>
        <w:ind w:firstLineChars="200" w:firstLine="480"/>
        <w:rPr>
          <w:rFonts w:ascii="宋体" w:hAnsi="宋体"/>
          <w:sz w:val="24"/>
        </w:rPr>
      </w:pPr>
      <w:r>
        <w:rPr>
          <w:rFonts w:ascii="宋体" w:hAnsi="宋体" w:hint="eastAsia"/>
          <w:sz w:val="24"/>
        </w:rPr>
        <w:t>（3）采购代理机构现场复核时，没有采购监督人员现场监督的；</w:t>
      </w:r>
    </w:p>
    <w:p w14:paraId="2CE1D289" w14:textId="77777777" w:rsidR="00C87FA4" w:rsidRDefault="00DF4346">
      <w:pPr>
        <w:spacing w:line="400" w:lineRule="exact"/>
        <w:ind w:firstLineChars="200" w:firstLine="480"/>
        <w:rPr>
          <w:rFonts w:ascii="宋体" w:hAnsi="宋体"/>
          <w:sz w:val="24"/>
        </w:rPr>
      </w:pPr>
      <w:r>
        <w:rPr>
          <w:rFonts w:ascii="宋体" w:hAnsi="宋体" w:hint="eastAsia"/>
          <w:sz w:val="24"/>
        </w:rPr>
        <w:t>（4）采购代理机构现场复核内容超出规定范围的；</w:t>
      </w:r>
    </w:p>
    <w:p w14:paraId="6E56A876" w14:textId="77777777" w:rsidR="00C87FA4" w:rsidRDefault="00DF4346">
      <w:pPr>
        <w:spacing w:line="400" w:lineRule="exact"/>
        <w:ind w:firstLineChars="200" w:firstLine="480"/>
        <w:rPr>
          <w:rFonts w:ascii="宋体" w:hAnsi="宋体"/>
          <w:sz w:val="24"/>
        </w:rPr>
      </w:pPr>
      <w:r>
        <w:rPr>
          <w:rFonts w:ascii="宋体" w:hAnsi="宋体" w:hint="eastAsia"/>
          <w:sz w:val="24"/>
        </w:rPr>
        <w:t>（5）采购代理机构未提供书面建议的。</w:t>
      </w:r>
    </w:p>
    <w:p w14:paraId="0D8996C7" w14:textId="77777777" w:rsidR="00C87FA4" w:rsidRDefault="00DF4346">
      <w:pPr>
        <w:spacing w:line="400" w:lineRule="exact"/>
        <w:ind w:firstLineChars="200" w:firstLine="480"/>
        <w:rPr>
          <w:rFonts w:ascii="宋体" w:hAnsi="宋体"/>
          <w:sz w:val="24"/>
        </w:rPr>
      </w:pPr>
      <w:r>
        <w:rPr>
          <w:rFonts w:ascii="宋体" w:hAnsi="宋体" w:hint="eastAsia"/>
          <w:sz w:val="24"/>
        </w:rPr>
        <w:t>2.10编写磋商报告。磋商小组推荐成交候选供应商后，应向采购人/采购代理机构出具磋商报告。磋商报告应当包括以下主要内容：</w:t>
      </w:r>
    </w:p>
    <w:p w14:paraId="726A16F3" w14:textId="77777777" w:rsidR="00C87FA4" w:rsidRDefault="00DF4346">
      <w:pPr>
        <w:spacing w:line="400" w:lineRule="exact"/>
        <w:ind w:firstLineChars="200" w:firstLine="480"/>
        <w:rPr>
          <w:rFonts w:ascii="宋体" w:hAnsi="宋体"/>
          <w:sz w:val="24"/>
        </w:rPr>
      </w:pPr>
      <w:r>
        <w:rPr>
          <w:rFonts w:ascii="宋体" w:hAnsi="宋体" w:hint="eastAsia"/>
          <w:sz w:val="24"/>
        </w:rPr>
        <w:t>（1）邀请供应商参加采购活动的具体方式和相关情况；</w:t>
      </w:r>
    </w:p>
    <w:p w14:paraId="6AFF4D21" w14:textId="77777777" w:rsidR="00C87FA4" w:rsidRDefault="00DF4346">
      <w:pPr>
        <w:spacing w:line="400" w:lineRule="exact"/>
        <w:ind w:firstLineChars="200" w:firstLine="480"/>
        <w:rPr>
          <w:rFonts w:ascii="宋体" w:hAnsi="宋体"/>
          <w:sz w:val="24"/>
        </w:rPr>
      </w:pPr>
      <w:r>
        <w:rPr>
          <w:rFonts w:ascii="宋体" w:hAnsi="宋体" w:hint="eastAsia"/>
          <w:sz w:val="24"/>
        </w:rPr>
        <w:t>（2）响应文件开启日期和地点；</w:t>
      </w:r>
    </w:p>
    <w:p w14:paraId="5F3ED7B5" w14:textId="77777777" w:rsidR="00C87FA4" w:rsidRDefault="00DF4346">
      <w:pPr>
        <w:spacing w:line="400" w:lineRule="exact"/>
        <w:ind w:firstLineChars="200" w:firstLine="480"/>
        <w:rPr>
          <w:rFonts w:ascii="宋体" w:hAnsi="宋体"/>
          <w:sz w:val="24"/>
        </w:rPr>
      </w:pPr>
      <w:r>
        <w:rPr>
          <w:rFonts w:ascii="宋体" w:hAnsi="宋体" w:hint="eastAsia"/>
          <w:sz w:val="24"/>
        </w:rPr>
        <w:t>（3）获取磋商文件的供应商名单和磋商小组成员名单；</w:t>
      </w:r>
    </w:p>
    <w:p w14:paraId="08E62A2D" w14:textId="77777777" w:rsidR="00C87FA4" w:rsidRDefault="00DF4346">
      <w:pPr>
        <w:spacing w:line="400" w:lineRule="exact"/>
        <w:ind w:firstLineChars="200" w:firstLine="480"/>
        <w:rPr>
          <w:rFonts w:ascii="宋体" w:hAnsi="宋体"/>
          <w:sz w:val="24"/>
        </w:rPr>
      </w:pPr>
      <w:r>
        <w:rPr>
          <w:rFonts w:ascii="宋体" w:hAnsi="宋体" w:hint="eastAsia"/>
          <w:sz w:val="24"/>
        </w:rPr>
        <w:t>（4）评审情况记录和说明，包括对供应商的资格审查情况、供应商响应文件审查情况、磋商情况、报价情况等；</w:t>
      </w:r>
    </w:p>
    <w:p w14:paraId="00ECB7A6" w14:textId="77777777" w:rsidR="00C87FA4" w:rsidRDefault="00DF4346">
      <w:pPr>
        <w:spacing w:line="400" w:lineRule="exact"/>
        <w:ind w:firstLineChars="200" w:firstLine="480"/>
        <w:rPr>
          <w:rFonts w:ascii="宋体" w:hAnsi="宋体"/>
          <w:sz w:val="24"/>
        </w:rPr>
      </w:pPr>
      <w:r>
        <w:rPr>
          <w:rFonts w:ascii="宋体" w:hAnsi="宋体" w:hint="eastAsia"/>
          <w:sz w:val="24"/>
        </w:rPr>
        <w:t>（5）提出的成交候选供应商的排序名单及理由。</w:t>
      </w:r>
    </w:p>
    <w:p w14:paraId="144E10BB" w14:textId="77777777" w:rsidR="00C87FA4" w:rsidRDefault="00DF4346">
      <w:pPr>
        <w:spacing w:line="400" w:lineRule="exact"/>
        <w:ind w:firstLineChars="200" w:firstLine="480"/>
        <w:rPr>
          <w:rFonts w:ascii="宋体" w:hAnsi="宋体"/>
          <w:sz w:val="24"/>
        </w:rPr>
      </w:pPr>
      <w:r>
        <w:rPr>
          <w:rFonts w:ascii="宋体" w:hAnsi="宋体" w:hint="eastAsia"/>
          <w:sz w:val="24"/>
        </w:rPr>
        <w:t>磋商报告应当由磋商小组全体人员签字认可。磋商小组成员对磋商报告有</w:t>
      </w:r>
      <w:r>
        <w:rPr>
          <w:rFonts w:ascii="宋体" w:hAnsi="宋体" w:hint="eastAsia"/>
          <w:sz w:val="24"/>
        </w:rPr>
        <w:lastRenderedPageBreak/>
        <w:t>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11E49CF8" w14:textId="77777777" w:rsidR="00C87FA4" w:rsidRDefault="00DF4346">
      <w:pPr>
        <w:spacing w:line="400" w:lineRule="exact"/>
        <w:ind w:firstLineChars="200" w:firstLine="480"/>
        <w:rPr>
          <w:rFonts w:ascii="宋体" w:hAnsi="宋体"/>
          <w:sz w:val="24"/>
        </w:rPr>
      </w:pPr>
      <w:r>
        <w:rPr>
          <w:rFonts w:ascii="宋体" w:hAnsi="宋体" w:hint="eastAsia"/>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0A669C91" w14:textId="77777777" w:rsidR="00C87FA4" w:rsidRDefault="00DF4346">
      <w:pPr>
        <w:spacing w:line="400" w:lineRule="exact"/>
        <w:ind w:firstLineChars="200" w:firstLine="480"/>
        <w:rPr>
          <w:rFonts w:ascii="宋体" w:hAnsi="宋体"/>
          <w:sz w:val="24"/>
        </w:rPr>
      </w:pPr>
      <w:r>
        <w:rPr>
          <w:rFonts w:ascii="宋体" w:hAnsi="宋体" w:hint="eastAsia"/>
          <w:sz w:val="24"/>
        </w:rPr>
        <w:t>2.12供应商澄清、说明</w:t>
      </w:r>
    </w:p>
    <w:p w14:paraId="1D9126EE" w14:textId="77777777" w:rsidR="00C87FA4" w:rsidRDefault="00DF4346">
      <w:pPr>
        <w:spacing w:line="400" w:lineRule="exact"/>
        <w:ind w:firstLineChars="200" w:firstLine="480"/>
        <w:rPr>
          <w:rFonts w:ascii="宋体" w:hAnsi="宋体"/>
          <w:sz w:val="24"/>
        </w:rPr>
      </w:pPr>
      <w:r>
        <w:rPr>
          <w:rFonts w:ascii="宋体" w:hAnsi="宋体"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8F35CA" w14:textId="77777777" w:rsidR="00C87FA4" w:rsidRDefault="00DF4346">
      <w:pPr>
        <w:spacing w:line="400" w:lineRule="exact"/>
        <w:ind w:firstLineChars="200" w:firstLine="480"/>
        <w:rPr>
          <w:rFonts w:ascii="宋体" w:hAnsi="宋体"/>
          <w:sz w:val="24"/>
        </w:rPr>
      </w:pPr>
      <w:r>
        <w:rPr>
          <w:rFonts w:ascii="宋体" w:hAnsi="宋体" w:hint="eastAsia"/>
          <w:sz w:val="24"/>
        </w:rPr>
        <w:t>2.12.2磋商小组要求供应商澄清、说明或者更正响应文件应当以书面形式作出。供应商的澄清、说明或者更正应当由法定代表人/主要负责人/本人或其授权代表签字或者加盖公章。</w:t>
      </w:r>
    </w:p>
    <w:p w14:paraId="650F66DA" w14:textId="77777777" w:rsidR="00C87FA4" w:rsidRDefault="00DF4346">
      <w:pPr>
        <w:spacing w:line="400" w:lineRule="exact"/>
        <w:ind w:firstLineChars="200" w:firstLine="480"/>
        <w:rPr>
          <w:rFonts w:ascii="宋体" w:hAnsi="宋体"/>
          <w:sz w:val="24"/>
        </w:rPr>
      </w:pPr>
      <w:r>
        <w:rPr>
          <w:rFonts w:ascii="宋体" w:hAnsi="宋体" w:hint="eastAsia"/>
          <w:sz w:val="24"/>
        </w:rPr>
        <w:t>2.13终止磋商采购活动。</w:t>
      </w:r>
    </w:p>
    <w:p w14:paraId="1AE9A0E6" w14:textId="77777777" w:rsidR="00C87FA4" w:rsidRDefault="00DF4346">
      <w:pPr>
        <w:spacing w:line="400" w:lineRule="exact"/>
        <w:ind w:firstLineChars="200" w:firstLine="480"/>
        <w:rPr>
          <w:rFonts w:ascii="宋体" w:hAnsi="宋体"/>
          <w:sz w:val="24"/>
        </w:rPr>
      </w:pPr>
      <w:r>
        <w:rPr>
          <w:rFonts w:ascii="宋体" w:hAnsi="宋体" w:hint="eastAsia"/>
          <w:sz w:val="24"/>
        </w:rPr>
        <w:t>出现下列情形之一的，采购人或者采购代理机构应当终止竞争性磋商采购活动，发布项目终止公告并说明原因，重新开展采购活动：</w:t>
      </w:r>
    </w:p>
    <w:p w14:paraId="0FCE5A05" w14:textId="77777777" w:rsidR="00C87FA4" w:rsidRDefault="00DF4346">
      <w:pPr>
        <w:spacing w:line="400" w:lineRule="exact"/>
        <w:ind w:firstLineChars="200" w:firstLine="480"/>
        <w:rPr>
          <w:rFonts w:ascii="宋体" w:hAnsi="宋体"/>
          <w:sz w:val="24"/>
        </w:rPr>
      </w:pPr>
      <w:r>
        <w:rPr>
          <w:rFonts w:ascii="宋体" w:hAnsi="宋体" w:hint="eastAsia"/>
          <w:sz w:val="24"/>
        </w:rPr>
        <w:t>（1）因情况变化，不再符合规定的竞争性磋商采购方式适用情形的；</w:t>
      </w:r>
    </w:p>
    <w:p w14:paraId="7A6029B6" w14:textId="77777777" w:rsidR="00C87FA4" w:rsidRDefault="00DF4346">
      <w:pPr>
        <w:spacing w:line="400" w:lineRule="exact"/>
        <w:ind w:firstLineChars="200" w:firstLine="480"/>
        <w:rPr>
          <w:rFonts w:ascii="宋体" w:hAnsi="宋体"/>
          <w:sz w:val="24"/>
        </w:rPr>
      </w:pPr>
      <w:r>
        <w:rPr>
          <w:rFonts w:ascii="宋体" w:hAnsi="宋体" w:hint="eastAsia"/>
          <w:sz w:val="24"/>
        </w:rPr>
        <w:t>（2）出现影响采购公正的违法、违规行为的；</w:t>
      </w:r>
    </w:p>
    <w:p w14:paraId="562D1849" w14:textId="77777777" w:rsidR="00C87FA4" w:rsidRDefault="00DF4346">
      <w:pPr>
        <w:spacing w:line="400" w:lineRule="exact"/>
        <w:ind w:firstLineChars="200" w:firstLine="480"/>
        <w:rPr>
          <w:rFonts w:ascii="宋体" w:hAnsi="宋体"/>
          <w:sz w:val="24"/>
        </w:rPr>
      </w:pPr>
      <w:r>
        <w:rPr>
          <w:rFonts w:ascii="宋体" w:hAnsi="宋体" w:hint="eastAsia"/>
          <w:sz w:val="24"/>
        </w:rPr>
        <w:t>（3）在采购过程中符合要求的供应商或者报价未超过采购预算的供应商不足3家的。</w:t>
      </w:r>
    </w:p>
    <w:p w14:paraId="1B099B63" w14:textId="77777777" w:rsidR="00C87FA4" w:rsidRDefault="00C87FA4">
      <w:pPr>
        <w:spacing w:line="400" w:lineRule="exact"/>
        <w:ind w:firstLineChars="200" w:firstLine="480"/>
        <w:rPr>
          <w:rFonts w:ascii="宋体"/>
          <w:sz w:val="24"/>
        </w:rPr>
      </w:pPr>
    </w:p>
    <w:p w14:paraId="5A9AE9E6" w14:textId="77777777" w:rsidR="00C87FA4" w:rsidRDefault="00DF4346">
      <w:pPr>
        <w:spacing w:line="400" w:lineRule="exact"/>
        <w:ind w:firstLineChars="200" w:firstLine="482"/>
        <w:rPr>
          <w:rFonts w:ascii="宋体"/>
          <w:b/>
          <w:sz w:val="24"/>
        </w:rPr>
      </w:pPr>
      <w:r>
        <w:rPr>
          <w:rFonts w:ascii="宋体" w:hint="eastAsia"/>
          <w:b/>
          <w:sz w:val="24"/>
        </w:rPr>
        <w:t>3.综合评分</w:t>
      </w:r>
    </w:p>
    <w:p w14:paraId="040BFA98" w14:textId="77777777" w:rsidR="00C87FA4" w:rsidRDefault="00DF4346">
      <w:pPr>
        <w:spacing w:line="400" w:lineRule="exact"/>
        <w:ind w:firstLineChars="200" w:firstLine="480"/>
        <w:rPr>
          <w:sz w:val="24"/>
        </w:rPr>
      </w:pPr>
      <w:r>
        <w:rPr>
          <w:rFonts w:ascii="宋体" w:hint="eastAsia"/>
          <w:sz w:val="24"/>
        </w:rPr>
        <w:t>3.1</w:t>
      </w:r>
      <w:r>
        <w:rPr>
          <w:rFonts w:hint="eastAsia"/>
          <w:sz w:val="24"/>
        </w:rPr>
        <w:t>本次综合评分的因素是：详见综合评分明细表。</w:t>
      </w:r>
    </w:p>
    <w:p w14:paraId="5A994B1F" w14:textId="77777777" w:rsidR="00C87FA4" w:rsidRDefault="00DF4346">
      <w:pPr>
        <w:spacing w:line="400" w:lineRule="exact"/>
        <w:ind w:firstLineChars="200" w:firstLine="480"/>
        <w:rPr>
          <w:rFonts w:ascii="宋体"/>
          <w:sz w:val="24"/>
        </w:rPr>
      </w:pPr>
      <w:r>
        <w:rPr>
          <w:rFonts w:ascii="宋体" w:hint="eastAsia"/>
          <w:sz w:val="24"/>
        </w:rPr>
        <w:t>3.2</w:t>
      </w:r>
      <w:r>
        <w:rPr>
          <w:rFonts w:hint="eastAsia"/>
          <w:sz w:val="24"/>
        </w:rPr>
        <w:t xml:space="preserve"> </w:t>
      </w:r>
      <w:r>
        <w:rPr>
          <w:rFonts w:hint="eastAsia"/>
          <w:sz w:val="24"/>
        </w:rPr>
        <w:t>除价格因素外</w:t>
      </w:r>
      <w:r>
        <w:rPr>
          <w:rFonts w:ascii="宋体" w:hint="eastAsia"/>
          <w:sz w:val="24"/>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14:paraId="45E3BD0D" w14:textId="77777777" w:rsidR="00C87FA4" w:rsidRDefault="00DF4346">
      <w:pPr>
        <w:pStyle w:val="a7"/>
        <w:tabs>
          <w:tab w:val="left" w:pos="600"/>
        </w:tabs>
        <w:spacing w:line="400" w:lineRule="exact"/>
        <w:ind w:firstLineChars="200" w:firstLine="480"/>
        <w:rPr>
          <w:rFonts w:ascii="宋体"/>
          <w:sz w:val="24"/>
          <w:szCs w:val="24"/>
        </w:rPr>
      </w:pPr>
      <w:r>
        <w:rPr>
          <w:rFonts w:ascii="宋体" w:hint="eastAsia"/>
          <w:sz w:val="24"/>
          <w:szCs w:val="24"/>
        </w:rPr>
        <w:t>3.3综合评分明细表</w:t>
      </w:r>
    </w:p>
    <w:p w14:paraId="4CD87EED" w14:textId="77777777" w:rsidR="00C87FA4" w:rsidRDefault="00DF4346">
      <w:pPr>
        <w:pStyle w:val="a7"/>
        <w:tabs>
          <w:tab w:val="left" w:pos="600"/>
        </w:tabs>
        <w:spacing w:line="400" w:lineRule="exact"/>
        <w:ind w:firstLineChars="200" w:firstLine="480"/>
        <w:rPr>
          <w:rFonts w:ascii="宋体"/>
          <w:sz w:val="24"/>
          <w:szCs w:val="24"/>
        </w:rPr>
      </w:pPr>
      <w:r>
        <w:rPr>
          <w:rFonts w:ascii="宋体" w:hint="eastAsia"/>
          <w:sz w:val="24"/>
          <w:szCs w:val="24"/>
        </w:rPr>
        <w:t>3.3.1综合评分明细表的制定以科学合理、降低评委会自由裁量权为原则。</w:t>
      </w:r>
    </w:p>
    <w:p w14:paraId="288A36D2" w14:textId="77777777" w:rsidR="00C87FA4" w:rsidRDefault="00DF4346">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3.3.2综合评分明细表</w:t>
      </w:r>
    </w:p>
    <w:p w14:paraId="5965DF45" w14:textId="77777777" w:rsidR="00C87FA4" w:rsidRDefault="00C87FA4"/>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301"/>
        <w:gridCol w:w="700"/>
        <w:gridCol w:w="4738"/>
        <w:gridCol w:w="1892"/>
      </w:tblGrid>
      <w:tr w:rsidR="00C87FA4" w14:paraId="19CA68CB" w14:textId="77777777">
        <w:trPr>
          <w:trHeight w:val="872"/>
          <w:jc w:val="center"/>
        </w:trPr>
        <w:tc>
          <w:tcPr>
            <w:tcW w:w="691" w:type="dxa"/>
            <w:vAlign w:val="center"/>
          </w:tcPr>
          <w:p w14:paraId="343330C2" w14:textId="77777777" w:rsidR="00C87FA4" w:rsidRDefault="00DF4346">
            <w:pPr>
              <w:snapToGrid w:val="0"/>
              <w:spacing w:line="400" w:lineRule="exact"/>
              <w:jc w:val="center"/>
              <w:rPr>
                <w:rFonts w:ascii="宋体" w:hAnsi="宋体" w:cs="宋体"/>
                <w:b/>
                <w:bCs/>
                <w:szCs w:val="21"/>
              </w:rPr>
            </w:pPr>
            <w:r>
              <w:rPr>
                <w:rFonts w:ascii="宋体" w:hAnsi="宋体" w:cs="宋体" w:hint="eastAsia"/>
                <w:b/>
                <w:bCs/>
                <w:snapToGrid w:val="0"/>
                <w:szCs w:val="21"/>
              </w:rPr>
              <w:t>序号</w:t>
            </w:r>
          </w:p>
        </w:tc>
        <w:tc>
          <w:tcPr>
            <w:tcW w:w="1301" w:type="dxa"/>
            <w:vAlign w:val="center"/>
          </w:tcPr>
          <w:p w14:paraId="2AE26263" w14:textId="77777777" w:rsidR="00C87FA4" w:rsidRDefault="00DF4346">
            <w:pPr>
              <w:snapToGrid w:val="0"/>
              <w:spacing w:line="400" w:lineRule="exact"/>
              <w:rPr>
                <w:rFonts w:ascii="宋体" w:hAnsi="宋体" w:cs="宋体"/>
                <w:b/>
                <w:bCs/>
                <w:szCs w:val="21"/>
              </w:rPr>
            </w:pPr>
            <w:r>
              <w:rPr>
                <w:rFonts w:ascii="宋体" w:hAnsi="宋体" w:cs="宋体" w:hint="eastAsia"/>
                <w:b/>
                <w:bCs/>
                <w:snapToGrid w:val="0"/>
                <w:szCs w:val="21"/>
              </w:rPr>
              <w:t>评分因素</w:t>
            </w:r>
          </w:p>
        </w:tc>
        <w:tc>
          <w:tcPr>
            <w:tcW w:w="700" w:type="dxa"/>
            <w:vAlign w:val="center"/>
          </w:tcPr>
          <w:p w14:paraId="49E5369F" w14:textId="77777777" w:rsidR="00C87FA4" w:rsidRDefault="00DF4346">
            <w:pPr>
              <w:snapToGrid w:val="0"/>
              <w:spacing w:line="400" w:lineRule="exact"/>
              <w:jc w:val="center"/>
              <w:rPr>
                <w:rFonts w:ascii="宋体" w:hAnsi="宋体" w:cs="宋体"/>
                <w:b/>
                <w:bCs/>
                <w:szCs w:val="21"/>
              </w:rPr>
            </w:pPr>
            <w:r>
              <w:rPr>
                <w:rFonts w:ascii="宋体" w:hAnsi="宋体" w:cs="宋体" w:hint="eastAsia"/>
                <w:b/>
                <w:bCs/>
                <w:snapToGrid w:val="0"/>
                <w:szCs w:val="21"/>
              </w:rPr>
              <w:t>分值</w:t>
            </w:r>
          </w:p>
        </w:tc>
        <w:tc>
          <w:tcPr>
            <w:tcW w:w="4738" w:type="dxa"/>
            <w:vAlign w:val="center"/>
          </w:tcPr>
          <w:p w14:paraId="796D569D" w14:textId="77777777" w:rsidR="00C87FA4" w:rsidRDefault="00DF4346">
            <w:pPr>
              <w:snapToGrid w:val="0"/>
              <w:spacing w:line="400" w:lineRule="exact"/>
              <w:jc w:val="center"/>
              <w:rPr>
                <w:rFonts w:ascii="宋体" w:hAnsi="宋体" w:cs="宋体"/>
                <w:b/>
                <w:bCs/>
                <w:szCs w:val="21"/>
              </w:rPr>
            </w:pPr>
            <w:r>
              <w:rPr>
                <w:rFonts w:ascii="宋体" w:hAnsi="宋体" w:cs="宋体" w:hint="eastAsia"/>
                <w:b/>
                <w:bCs/>
                <w:snapToGrid w:val="0"/>
                <w:szCs w:val="21"/>
              </w:rPr>
              <w:t>评分依据</w:t>
            </w:r>
          </w:p>
        </w:tc>
        <w:tc>
          <w:tcPr>
            <w:tcW w:w="1892" w:type="dxa"/>
            <w:vAlign w:val="center"/>
          </w:tcPr>
          <w:p w14:paraId="72A0B19A" w14:textId="77777777" w:rsidR="00C87FA4" w:rsidRDefault="00DF4346">
            <w:pPr>
              <w:snapToGrid w:val="0"/>
              <w:spacing w:line="400" w:lineRule="exact"/>
              <w:jc w:val="center"/>
              <w:rPr>
                <w:rFonts w:ascii="宋体" w:hAnsi="宋体" w:cs="宋体"/>
                <w:b/>
                <w:bCs/>
                <w:szCs w:val="21"/>
              </w:rPr>
            </w:pPr>
            <w:r>
              <w:rPr>
                <w:rFonts w:ascii="宋体" w:hAnsi="宋体" w:cs="宋体" w:hint="eastAsia"/>
                <w:b/>
                <w:bCs/>
                <w:snapToGrid w:val="0"/>
                <w:szCs w:val="21"/>
              </w:rPr>
              <w:t>说明</w:t>
            </w:r>
          </w:p>
        </w:tc>
      </w:tr>
      <w:tr w:rsidR="00C87FA4" w14:paraId="32EE379E" w14:textId="77777777">
        <w:trPr>
          <w:trHeight w:val="890"/>
          <w:jc w:val="center"/>
        </w:trPr>
        <w:tc>
          <w:tcPr>
            <w:tcW w:w="691" w:type="dxa"/>
            <w:vAlign w:val="center"/>
          </w:tcPr>
          <w:p w14:paraId="0522F35D" w14:textId="77777777" w:rsidR="00C87FA4" w:rsidRDefault="00DF4346">
            <w:pPr>
              <w:snapToGrid w:val="0"/>
              <w:spacing w:line="400" w:lineRule="exact"/>
              <w:jc w:val="center"/>
              <w:rPr>
                <w:rFonts w:ascii="宋体" w:hAnsi="宋体" w:cs="宋体"/>
                <w:szCs w:val="21"/>
              </w:rPr>
            </w:pPr>
            <w:r>
              <w:rPr>
                <w:rFonts w:ascii="宋体" w:hAnsi="宋体" w:cs="宋体" w:hint="eastAsia"/>
                <w:szCs w:val="21"/>
              </w:rPr>
              <w:t>1</w:t>
            </w:r>
          </w:p>
        </w:tc>
        <w:tc>
          <w:tcPr>
            <w:tcW w:w="1301" w:type="dxa"/>
            <w:vAlign w:val="center"/>
          </w:tcPr>
          <w:p w14:paraId="28DEF26E" w14:textId="77777777" w:rsidR="00C87FA4" w:rsidRDefault="00DF4346">
            <w:pPr>
              <w:spacing w:line="400" w:lineRule="exact"/>
              <w:ind w:firstLine="28"/>
              <w:jc w:val="center"/>
              <w:rPr>
                <w:rFonts w:ascii="宋体" w:hAnsi="宋体" w:cs="宋体"/>
                <w:szCs w:val="21"/>
              </w:rPr>
            </w:pPr>
            <w:r>
              <w:rPr>
                <w:rFonts w:ascii="宋体" w:hAnsi="宋体" w:cs="宋体" w:hint="eastAsia"/>
                <w:szCs w:val="21"/>
              </w:rPr>
              <w:t>报价</w:t>
            </w:r>
          </w:p>
        </w:tc>
        <w:tc>
          <w:tcPr>
            <w:tcW w:w="700" w:type="dxa"/>
            <w:vAlign w:val="center"/>
          </w:tcPr>
          <w:p w14:paraId="0C072FEB" w14:textId="77777777" w:rsidR="00C87FA4" w:rsidRDefault="00DF4346">
            <w:pPr>
              <w:spacing w:line="400" w:lineRule="exact"/>
              <w:ind w:firstLine="28"/>
              <w:jc w:val="center"/>
              <w:rPr>
                <w:rFonts w:ascii="宋体" w:hAnsi="宋体" w:cs="宋体"/>
                <w:szCs w:val="21"/>
              </w:rPr>
            </w:pPr>
            <w:r>
              <w:rPr>
                <w:rFonts w:ascii="宋体" w:hAnsi="宋体" w:cs="宋体" w:hint="eastAsia"/>
                <w:szCs w:val="21"/>
              </w:rPr>
              <w:t>30</w:t>
            </w:r>
          </w:p>
        </w:tc>
        <w:tc>
          <w:tcPr>
            <w:tcW w:w="4738" w:type="dxa"/>
            <w:vAlign w:val="center"/>
          </w:tcPr>
          <w:p w14:paraId="0AC60891" w14:textId="77777777" w:rsidR="00C87FA4" w:rsidRDefault="00DF4346">
            <w:pPr>
              <w:jc w:val="left"/>
              <w:rPr>
                <w:rFonts w:ascii="宋体" w:hAnsi="宋体" w:cs="宋体"/>
                <w:szCs w:val="21"/>
              </w:rPr>
            </w:pPr>
            <w:r>
              <w:rPr>
                <w:rFonts w:ascii="宋体" w:hAnsi="宋体" w:cs="宋体" w:hint="eastAsia"/>
                <w:kern w:val="0"/>
                <w:szCs w:val="21"/>
              </w:rPr>
              <w:t>以本次有效的最低投标报价为基准价，投标报价得分=(基准价／投标报价)*30分</w:t>
            </w:r>
          </w:p>
        </w:tc>
        <w:tc>
          <w:tcPr>
            <w:tcW w:w="1892" w:type="dxa"/>
            <w:vAlign w:val="center"/>
          </w:tcPr>
          <w:p w14:paraId="6A434D02" w14:textId="77777777" w:rsidR="00C87FA4" w:rsidRDefault="00C87FA4">
            <w:pPr>
              <w:tabs>
                <w:tab w:val="left" w:pos="0"/>
              </w:tabs>
              <w:spacing w:line="360" w:lineRule="exact"/>
              <w:rPr>
                <w:rFonts w:ascii="宋体" w:hAnsi="宋体" w:cs="宋体"/>
                <w:szCs w:val="21"/>
              </w:rPr>
            </w:pPr>
          </w:p>
        </w:tc>
      </w:tr>
      <w:tr w:rsidR="00C87FA4" w14:paraId="6CAC7F64" w14:textId="77777777">
        <w:trPr>
          <w:trHeight w:val="1012"/>
          <w:jc w:val="center"/>
        </w:trPr>
        <w:tc>
          <w:tcPr>
            <w:tcW w:w="691" w:type="dxa"/>
            <w:vAlign w:val="center"/>
          </w:tcPr>
          <w:p w14:paraId="77D885D5" w14:textId="77777777" w:rsidR="00C87FA4" w:rsidRDefault="00DF4346">
            <w:pPr>
              <w:spacing w:line="400" w:lineRule="exact"/>
              <w:ind w:firstLine="28"/>
              <w:jc w:val="center"/>
              <w:rPr>
                <w:rFonts w:ascii="宋体" w:hAnsi="宋体" w:cs="宋体"/>
                <w:szCs w:val="21"/>
              </w:rPr>
            </w:pPr>
            <w:r>
              <w:rPr>
                <w:rFonts w:ascii="宋体" w:hAnsi="宋体" w:cs="宋体" w:hint="eastAsia"/>
                <w:szCs w:val="21"/>
              </w:rPr>
              <w:t>2</w:t>
            </w:r>
          </w:p>
        </w:tc>
        <w:tc>
          <w:tcPr>
            <w:tcW w:w="1301" w:type="dxa"/>
            <w:vAlign w:val="center"/>
          </w:tcPr>
          <w:p w14:paraId="489329A0" w14:textId="77777777" w:rsidR="00C87FA4" w:rsidRDefault="00DF4346">
            <w:pPr>
              <w:spacing w:line="400" w:lineRule="exact"/>
              <w:ind w:firstLine="28"/>
              <w:jc w:val="center"/>
              <w:rPr>
                <w:rFonts w:ascii="宋体" w:hAnsi="宋体" w:cs="宋体"/>
                <w:szCs w:val="21"/>
              </w:rPr>
            </w:pPr>
            <w:r>
              <w:rPr>
                <w:rFonts w:ascii="宋体" w:hAnsi="宋体" w:cs="宋体" w:hint="eastAsia"/>
                <w:szCs w:val="21"/>
              </w:rPr>
              <w:t>设计水平</w:t>
            </w:r>
          </w:p>
        </w:tc>
        <w:tc>
          <w:tcPr>
            <w:tcW w:w="700" w:type="dxa"/>
            <w:vAlign w:val="center"/>
          </w:tcPr>
          <w:p w14:paraId="50B0B2AB" w14:textId="77777777" w:rsidR="00C87FA4" w:rsidRDefault="00DF4346">
            <w:pPr>
              <w:spacing w:line="400" w:lineRule="exact"/>
              <w:ind w:firstLine="28"/>
              <w:jc w:val="center"/>
              <w:rPr>
                <w:rFonts w:ascii="宋体" w:hAnsi="宋体" w:cs="宋体"/>
                <w:szCs w:val="21"/>
              </w:rPr>
            </w:pPr>
            <w:r>
              <w:rPr>
                <w:rFonts w:ascii="宋体" w:hAnsi="宋体" w:cs="宋体" w:hint="eastAsia"/>
                <w:szCs w:val="21"/>
              </w:rPr>
              <w:t>30</w:t>
            </w:r>
          </w:p>
        </w:tc>
        <w:tc>
          <w:tcPr>
            <w:tcW w:w="4738" w:type="dxa"/>
            <w:vAlign w:val="center"/>
          </w:tcPr>
          <w:p w14:paraId="25C33845" w14:textId="77777777" w:rsidR="00C87FA4" w:rsidRDefault="00DF4346">
            <w:pPr>
              <w:jc w:val="left"/>
              <w:rPr>
                <w:rFonts w:ascii="宋体" w:hAnsi="宋体" w:cs="宋体"/>
                <w:szCs w:val="21"/>
              </w:rPr>
            </w:pPr>
            <w:r>
              <w:rPr>
                <w:rFonts w:ascii="宋体" w:hAnsi="宋体" w:cs="宋体" w:hint="eastAsia"/>
                <w:szCs w:val="21"/>
              </w:rPr>
              <w:t>主创人员近三年获国家级设计大赛奖项加20分/项，获省级设计大赛一等奖加15分/项，二等奖加10分/项，三等奖加5分/项，封顶30分。</w:t>
            </w:r>
          </w:p>
        </w:tc>
        <w:tc>
          <w:tcPr>
            <w:tcW w:w="1892" w:type="dxa"/>
            <w:vAlign w:val="center"/>
          </w:tcPr>
          <w:p w14:paraId="4D5262FE" w14:textId="77777777" w:rsidR="00C87FA4" w:rsidRDefault="00DF4346">
            <w:pPr>
              <w:spacing w:line="400" w:lineRule="exact"/>
              <w:ind w:left="-38"/>
              <w:jc w:val="center"/>
              <w:rPr>
                <w:rFonts w:ascii="宋体" w:hAnsi="宋体" w:cs="宋体"/>
                <w:szCs w:val="21"/>
              </w:rPr>
            </w:pPr>
            <w:r>
              <w:rPr>
                <w:rFonts w:ascii="宋体" w:hAnsi="宋体" w:cs="宋体" w:hint="eastAsia"/>
                <w:szCs w:val="21"/>
              </w:rPr>
              <w:t>提供获奖证书</w:t>
            </w:r>
          </w:p>
        </w:tc>
      </w:tr>
      <w:tr w:rsidR="00C87FA4" w14:paraId="6F9A0CB7" w14:textId="77777777">
        <w:trPr>
          <w:trHeight w:val="1012"/>
          <w:jc w:val="center"/>
        </w:trPr>
        <w:tc>
          <w:tcPr>
            <w:tcW w:w="691" w:type="dxa"/>
            <w:vAlign w:val="center"/>
          </w:tcPr>
          <w:p w14:paraId="30A0065B" w14:textId="77777777" w:rsidR="00C87FA4" w:rsidRDefault="00DF4346">
            <w:pPr>
              <w:spacing w:line="400" w:lineRule="exact"/>
              <w:ind w:firstLine="28"/>
              <w:jc w:val="center"/>
              <w:rPr>
                <w:rFonts w:ascii="宋体" w:hAnsi="宋体" w:cs="宋体"/>
                <w:szCs w:val="21"/>
              </w:rPr>
            </w:pPr>
            <w:r>
              <w:rPr>
                <w:rFonts w:ascii="宋体" w:hAnsi="宋体" w:cs="宋体" w:hint="eastAsia"/>
                <w:szCs w:val="21"/>
              </w:rPr>
              <w:t>3</w:t>
            </w:r>
          </w:p>
        </w:tc>
        <w:tc>
          <w:tcPr>
            <w:tcW w:w="1301" w:type="dxa"/>
            <w:vAlign w:val="center"/>
          </w:tcPr>
          <w:p w14:paraId="0620A19C" w14:textId="77777777" w:rsidR="00C87FA4" w:rsidRDefault="00DF4346">
            <w:pPr>
              <w:spacing w:line="400" w:lineRule="exact"/>
              <w:ind w:firstLine="28"/>
              <w:jc w:val="center"/>
              <w:rPr>
                <w:rFonts w:ascii="宋体" w:hAnsi="宋体" w:cs="宋体"/>
                <w:szCs w:val="21"/>
              </w:rPr>
            </w:pPr>
            <w:r>
              <w:rPr>
                <w:rFonts w:ascii="宋体" w:hAnsi="宋体" w:cs="宋体" w:hint="eastAsia"/>
                <w:szCs w:val="21"/>
              </w:rPr>
              <w:t>设计方案</w:t>
            </w:r>
          </w:p>
        </w:tc>
        <w:tc>
          <w:tcPr>
            <w:tcW w:w="700" w:type="dxa"/>
            <w:vAlign w:val="center"/>
          </w:tcPr>
          <w:p w14:paraId="2CE49B44" w14:textId="77777777" w:rsidR="00C87FA4" w:rsidRDefault="00DF4346">
            <w:pPr>
              <w:spacing w:line="400" w:lineRule="exact"/>
              <w:ind w:firstLine="28"/>
              <w:jc w:val="center"/>
              <w:rPr>
                <w:rFonts w:ascii="宋体" w:hAnsi="宋体" w:cs="宋体"/>
                <w:szCs w:val="21"/>
              </w:rPr>
            </w:pPr>
            <w:r>
              <w:rPr>
                <w:rFonts w:ascii="宋体" w:hAnsi="宋体" w:cs="宋体" w:hint="eastAsia"/>
                <w:szCs w:val="21"/>
              </w:rPr>
              <w:t>30</w:t>
            </w:r>
          </w:p>
        </w:tc>
        <w:tc>
          <w:tcPr>
            <w:tcW w:w="4738" w:type="dxa"/>
            <w:vAlign w:val="center"/>
          </w:tcPr>
          <w:p w14:paraId="59253F04" w14:textId="77777777" w:rsidR="00C87FA4" w:rsidRDefault="00DF4346">
            <w:pPr>
              <w:jc w:val="left"/>
              <w:rPr>
                <w:rFonts w:ascii="宋体" w:hAnsi="宋体" w:cs="宋体"/>
                <w:szCs w:val="21"/>
              </w:rPr>
            </w:pPr>
            <w:r>
              <w:rPr>
                <w:rFonts w:ascii="宋体" w:hAnsi="宋体" w:cs="宋体" w:hint="eastAsia"/>
                <w:szCs w:val="21"/>
              </w:rPr>
              <w:t>整体方案包含学院介绍、专业简介、党建文化、优秀校友等内容。其中，设计表现符合内容，得1-10分；设计具有较强的艺术表现性，得1-20分。</w:t>
            </w:r>
          </w:p>
        </w:tc>
        <w:tc>
          <w:tcPr>
            <w:tcW w:w="1892" w:type="dxa"/>
            <w:vAlign w:val="center"/>
          </w:tcPr>
          <w:p w14:paraId="04EF68F4" w14:textId="77777777" w:rsidR="00C87FA4" w:rsidRDefault="00DF4346">
            <w:pPr>
              <w:spacing w:line="400" w:lineRule="exact"/>
              <w:ind w:left="-38"/>
              <w:jc w:val="center"/>
              <w:rPr>
                <w:rFonts w:ascii="宋体" w:hAnsi="宋体" w:cs="宋体"/>
                <w:szCs w:val="21"/>
              </w:rPr>
            </w:pPr>
            <w:r>
              <w:rPr>
                <w:rFonts w:ascii="宋体" w:hAnsi="宋体" w:cs="宋体" w:hint="eastAsia"/>
                <w:szCs w:val="21"/>
              </w:rPr>
              <w:t>提供设计方案</w:t>
            </w:r>
          </w:p>
        </w:tc>
      </w:tr>
      <w:tr w:rsidR="00C87FA4" w14:paraId="55344726" w14:textId="77777777">
        <w:trPr>
          <w:trHeight w:val="1012"/>
          <w:jc w:val="center"/>
        </w:trPr>
        <w:tc>
          <w:tcPr>
            <w:tcW w:w="691" w:type="dxa"/>
            <w:vAlign w:val="center"/>
          </w:tcPr>
          <w:p w14:paraId="03E6AB8A" w14:textId="77777777" w:rsidR="00C87FA4" w:rsidRDefault="00DF4346">
            <w:pPr>
              <w:spacing w:line="400" w:lineRule="exact"/>
              <w:ind w:firstLine="28"/>
              <w:jc w:val="center"/>
              <w:rPr>
                <w:rFonts w:ascii="宋体" w:hAnsi="宋体" w:cs="宋体"/>
                <w:szCs w:val="21"/>
              </w:rPr>
            </w:pPr>
            <w:r>
              <w:rPr>
                <w:rFonts w:ascii="宋体" w:hAnsi="宋体" w:cs="宋体" w:hint="eastAsia"/>
                <w:szCs w:val="21"/>
              </w:rPr>
              <w:t>4</w:t>
            </w:r>
          </w:p>
        </w:tc>
        <w:tc>
          <w:tcPr>
            <w:tcW w:w="1301" w:type="dxa"/>
            <w:vAlign w:val="center"/>
          </w:tcPr>
          <w:p w14:paraId="434F85B4" w14:textId="77777777" w:rsidR="00C87FA4" w:rsidRDefault="00DF4346">
            <w:pPr>
              <w:spacing w:line="400" w:lineRule="exact"/>
              <w:ind w:firstLine="28"/>
              <w:jc w:val="center"/>
              <w:rPr>
                <w:rFonts w:ascii="宋体" w:hAnsi="宋体" w:cs="宋体"/>
                <w:szCs w:val="21"/>
              </w:rPr>
            </w:pPr>
            <w:r>
              <w:rPr>
                <w:rFonts w:ascii="宋体" w:hAnsi="宋体" w:cs="宋体" w:hint="eastAsia"/>
                <w:kern w:val="0"/>
                <w:szCs w:val="21"/>
              </w:rPr>
              <w:t>履行服务能力</w:t>
            </w:r>
          </w:p>
        </w:tc>
        <w:tc>
          <w:tcPr>
            <w:tcW w:w="700" w:type="dxa"/>
            <w:vAlign w:val="center"/>
          </w:tcPr>
          <w:p w14:paraId="5CC9298C" w14:textId="77777777" w:rsidR="00C87FA4" w:rsidRDefault="00DF4346">
            <w:pPr>
              <w:spacing w:line="400" w:lineRule="exact"/>
              <w:ind w:firstLine="28"/>
              <w:jc w:val="center"/>
              <w:rPr>
                <w:rFonts w:ascii="宋体" w:hAnsi="宋体" w:cs="宋体"/>
                <w:szCs w:val="21"/>
              </w:rPr>
            </w:pPr>
            <w:r>
              <w:rPr>
                <w:rFonts w:ascii="宋体" w:hAnsi="宋体" w:cs="宋体" w:hint="eastAsia"/>
                <w:szCs w:val="21"/>
              </w:rPr>
              <w:t>10</w:t>
            </w:r>
          </w:p>
        </w:tc>
        <w:tc>
          <w:tcPr>
            <w:tcW w:w="4738" w:type="dxa"/>
            <w:vAlign w:val="center"/>
          </w:tcPr>
          <w:p w14:paraId="2C4BD3ED" w14:textId="77777777" w:rsidR="00C87FA4" w:rsidRDefault="00DF4346">
            <w:pPr>
              <w:widowControl/>
              <w:rPr>
                <w:rFonts w:ascii="宋体" w:hAnsi="宋体" w:cs="宋体"/>
                <w:szCs w:val="21"/>
              </w:rPr>
            </w:pPr>
            <w:r>
              <w:rPr>
                <w:rFonts w:ascii="宋体" w:hAnsi="宋体" w:cs="宋体" w:hint="eastAsia"/>
                <w:kern w:val="0"/>
                <w:szCs w:val="21"/>
              </w:rPr>
              <w:t>投标人提供2018—2021年类似项目业绩，每提供一个类似项目业绩，</w:t>
            </w:r>
            <w:r>
              <w:rPr>
                <w:rFonts w:ascii="宋体" w:hAnsi="宋体" w:cs="宋体" w:hint="eastAsia"/>
                <w:szCs w:val="21"/>
              </w:rPr>
              <w:t>封顶</w:t>
            </w:r>
            <w:r>
              <w:rPr>
                <w:rFonts w:ascii="宋体" w:hAnsi="宋体" w:cs="宋体" w:hint="eastAsia"/>
                <w:kern w:val="0"/>
                <w:szCs w:val="21"/>
              </w:rPr>
              <w:t>10分（提供中标/成交通知书或合同原件扫描件）</w:t>
            </w:r>
          </w:p>
        </w:tc>
        <w:tc>
          <w:tcPr>
            <w:tcW w:w="1892" w:type="dxa"/>
            <w:vAlign w:val="center"/>
          </w:tcPr>
          <w:p w14:paraId="740DEC6F" w14:textId="77777777" w:rsidR="00C87FA4" w:rsidRDefault="00DF4346">
            <w:pPr>
              <w:spacing w:line="400" w:lineRule="exact"/>
              <w:ind w:left="-38"/>
              <w:jc w:val="center"/>
              <w:rPr>
                <w:rFonts w:ascii="宋体" w:hAnsi="宋体" w:cs="宋体"/>
                <w:szCs w:val="21"/>
              </w:rPr>
            </w:pPr>
            <w:r>
              <w:rPr>
                <w:rFonts w:ascii="宋体" w:hAnsi="宋体" w:cs="宋体" w:hint="eastAsia"/>
                <w:szCs w:val="21"/>
              </w:rPr>
              <w:t>提供业绩证明</w:t>
            </w:r>
          </w:p>
        </w:tc>
      </w:tr>
    </w:tbl>
    <w:p w14:paraId="519A5B23" w14:textId="77777777" w:rsidR="00C87FA4" w:rsidRDefault="00C87FA4">
      <w:pPr>
        <w:ind w:firstLineChars="150" w:firstLine="360"/>
        <w:rPr>
          <w:sz w:val="24"/>
        </w:rPr>
      </w:pPr>
    </w:p>
    <w:p w14:paraId="29A741DB" w14:textId="77777777" w:rsidR="00C87FA4" w:rsidRDefault="00DF4346">
      <w:pPr>
        <w:ind w:firstLineChars="150" w:firstLine="360"/>
        <w:rPr>
          <w:sz w:val="24"/>
        </w:rPr>
      </w:pPr>
      <w:r>
        <w:rPr>
          <w:rFonts w:hint="eastAsia"/>
          <w:sz w:val="24"/>
        </w:rPr>
        <w:t>注：</w:t>
      </w:r>
      <w:r>
        <w:rPr>
          <w:rFonts w:hint="eastAsia"/>
          <w:sz w:val="24"/>
        </w:rPr>
        <w:t>1</w:t>
      </w:r>
      <w:r>
        <w:rPr>
          <w:rFonts w:hint="eastAsia"/>
          <w:sz w:val="24"/>
        </w:rPr>
        <w:t>）</w:t>
      </w:r>
      <w:r>
        <w:rPr>
          <w:rFonts w:ascii="宋体" w:hint="eastAsia"/>
          <w:sz w:val="24"/>
        </w:rPr>
        <w:t>采购人应当根据上表结合具体采购项目按照有关规定自行制定综合评分明细表。</w:t>
      </w:r>
    </w:p>
    <w:p w14:paraId="109636DE" w14:textId="77777777" w:rsidR="00C87FA4" w:rsidRDefault="00DF4346">
      <w:pPr>
        <w:ind w:firstLineChars="200" w:firstLine="480"/>
        <w:rPr>
          <w:sz w:val="24"/>
        </w:rPr>
      </w:pPr>
      <w:r>
        <w:rPr>
          <w:rFonts w:hint="eastAsia"/>
          <w:sz w:val="24"/>
        </w:rPr>
        <w:t>2</w:t>
      </w:r>
      <w:r>
        <w:rPr>
          <w:rFonts w:hint="eastAsia"/>
          <w:sz w:val="24"/>
        </w:rPr>
        <w:t>）评分的取值按四舍五入法，保留小数点后两位。</w:t>
      </w:r>
    </w:p>
    <w:bookmarkEnd w:id="32"/>
    <w:bookmarkEnd w:id="33"/>
    <w:bookmarkEnd w:id="34"/>
    <w:bookmarkEnd w:id="35"/>
    <w:p w14:paraId="6DC3A0FC" w14:textId="77777777" w:rsidR="00C87FA4" w:rsidRDefault="00C87FA4">
      <w:pPr>
        <w:tabs>
          <w:tab w:val="left" w:pos="851"/>
        </w:tabs>
        <w:spacing w:line="400" w:lineRule="exact"/>
        <w:ind w:firstLineChars="200" w:firstLine="482"/>
        <w:rPr>
          <w:rFonts w:ascii="宋体" w:hAnsi="宋体"/>
          <w:b/>
          <w:sz w:val="24"/>
        </w:rPr>
      </w:pPr>
    </w:p>
    <w:p w14:paraId="0503E88C" w14:textId="77777777" w:rsidR="00C87FA4" w:rsidRDefault="00DF4346">
      <w:pPr>
        <w:tabs>
          <w:tab w:val="left" w:pos="851"/>
        </w:tabs>
        <w:spacing w:line="400" w:lineRule="exact"/>
        <w:ind w:firstLineChars="200" w:firstLine="482"/>
        <w:rPr>
          <w:rFonts w:ascii="宋体" w:hAnsi="宋体"/>
          <w:b/>
          <w:sz w:val="24"/>
        </w:rPr>
      </w:pPr>
      <w:r>
        <w:rPr>
          <w:rFonts w:ascii="宋体" w:hAnsi="宋体" w:hint="eastAsia"/>
          <w:b/>
          <w:sz w:val="24"/>
        </w:rPr>
        <w:t>4.磋商纪律及注意事项</w:t>
      </w:r>
    </w:p>
    <w:p w14:paraId="01FD0639" w14:textId="77777777" w:rsidR="00C87FA4" w:rsidRDefault="00DF4346">
      <w:pPr>
        <w:tabs>
          <w:tab w:val="left" w:pos="851"/>
        </w:tabs>
        <w:spacing w:line="400" w:lineRule="exact"/>
        <w:ind w:firstLineChars="200" w:firstLine="480"/>
        <w:rPr>
          <w:rFonts w:ascii="宋体" w:hAnsi="宋体"/>
          <w:sz w:val="24"/>
        </w:rPr>
      </w:pPr>
      <w:r>
        <w:rPr>
          <w:rFonts w:ascii="宋体" w:hAnsi="宋体" w:hint="eastAsia"/>
          <w:sz w:val="24"/>
        </w:rPr>
        <w:t>4.1磋商小组内部讨论的情况和意见必须保密，任何人不得以任何形式透露给供应商或与供应商有关的单位或个人。</w:t>
      </w:r>
    </w:p>
    <w:p w14:paraId="62E4777F" w14:textId="77777777" w:rsidR="00C87FA4" w:rsidRDefault="00DF4346">
      <w:pPr>
        <w:tabs>
          <w:tab w:val="left" w:pos="851"/>
        </w:tabs>
        <w:spacing w:line="400" w:lineRule="exact"/>
        <w:ind w:firstLineChars="200" w:firstLine="480"/>
        <w:rPr>
          <w:rFonts w:ascii="宋体" w:hAnsi="宋体"/>
          <w:sz w:val="24"/>
        </w:rPr>
      </w:pPr>
      <w:r>
        <w:rPr>
          <w:rFonts w:ascii="宋体" w:hAnsi="宋体" w:hint="eastAsia"/>
          <w:sz w:val="24"/>
        </w:rPr>
        <w:t>4.2在磋商过程中，供应商不得以任何形式对磋商小组成员进行旨在影响磋商结果的私下接触，否则将取消其参与磋商的资格。</w:t>
      </w:r>
    </w:p>
    <w:p w14:paraId="71C92538" w14:textId="77777777" w:rsidR="00C87FA4" w:rsidRDefault="00DF4346">
      <w:pPr>
        <w:tabs>
          <w:tab w:val="left" w:pos="851"/>
        </w:tabs>
        <w:spacing w:line="400" w:lineRule="exact"/>
        <w:ind w:firstLineChars="200" w:firstLine="480"/>
        <w:rPr>
          <w:rFonts w:ascii="宋体" w:hAnsi="宋体"/>
          <w:sz w:val="24"/>
        </w:rPr>
      </w:pPr>
      <w:r>
        <w:rPr>
          <w:rFonts w:ascii="宋体" w:hAnsi="宋体" w:hint="eastAsia"/>
          <w:sz w:val="24"/>
        </w:rPr>
        <w:t>4.3</w:t>
      </w:r>
      <w:r>
        <w:rPr>
          <w:rFonts w:hint="eastAsia"/>
          <w:sz w:val="24"/>
        </w:rPr>
        <w:t>对各供应商的商业秘密，磋商小组成员应予以保密，不得泄露给其他供应商。</w:t>
      </w:r>
    </w:p>
    <w:p w14:paraId="4CA5BD45" w14:textId="77777777" w:rsidR="00C87FA4" w:rsidRDefault="00DF4346">
      <w:pPr>
        <w:tabs>
          <w:tab w:val="left" w:pos="851"/>
        </w:tabs>
        <w:spacing w:line="400" w:lineRule="exact"/>
        <w:ind w:firstLineChars="200" w:firstLine="480"/>
        <w:rPr>
          <w:rFonts w:ascii="宋体" w:hAnsi="宋体"/>
          <w:sz w:val="24"/>
        </w:rPr>
      </w:pPr>
      <w:r>
        <w:rPr>
          <w:rFonts w:ascii="宋体" w:hAnsi="宋体" w:hint="eastAsia"/>
          <w:sz w:val="24"/>
        </w:rPr>
        <w:t>4.4 磋商小组独立评判，推荐成交候选人，并写出书面报告。</w:t>
      </w:r>
    </w:p>
    <w:p w14:paraId="0D5AD783" w14:textId="77777777" w:rsidR="00C87FA4" w:rsidRDefault="00DF4346">
      <w:pPr>
        <w:tabs>
          <w:tab w:val="left" w:pos="851"/>
        </w:tabs>
        <w:spacing w:line="400" w:lineRule="exact"/>
        <w:ind w:firstLineChars="200" w:firstLine="480"/>
        <w:rPr>
          <w:rFonts w:ascii="宋体" w:hAnsi="宋体"/>
          <w:sz w:val="24"/>
        </w:rPr>
      </w:pPr>
      <w:r>
        <w:rPr>
          <w:rFonts w:ascii="宋体" w:hAnsi="宋体" w:hint="eastAsia"/>
          <w:sz w:val="24"/>
        </w:rPr>
        <w:t>4.5 磋商小组可根据需要对供应商进行实地考察。</w:t>
      </w:r>
    </w:p>
    <w:p w14:paraId="710A6F17" w14:textId="77777777" w:rsidR="00C87FA4" w:rsidRDefault="00C87FA4">
      <w:pPr>
        <w:spacing w:line="400" w:lineRule="exact"/>
        <w:ind w:firstLineChars="200" w:firstLine="480"/>
        <w:rPr>
          <w:rFonts w:ascii="宋体"/>
          <w:sz w:val="24"/>
        </w:rPr>
      </w:pPr>
    </w:p>
    <w:p w14:paraId="3854AF88" w14:textId="77777777" w:rsidR="00C87FA4" w:rsidRDefault="00DF4346">
      <w:pPr>
        <w:tabs>
          <w:tab w:val="left" w:pos="7665"/>
        </w:tabs>
        <w:spacing w:line="400" w:lineRule="exact"/>
        <w:ind w:firstLineChars="200" w:firstLine="480"/>
        <w:rPr>
          <w:rFonts w:ascii="宋体" w:hAnsi="宋体"/>
          <w:b/>
          <w:sz w:val="24"/>
        </w:rPr>
      </w:pPr>
      <w:r>
        <w:rPr>
          <w:rFonts w:ascii="宋体" w:hAnsi="宋体" w:hint="eastAsia"/>
          <w:sz w:val="24"/>
        </w:rPr>
        <w:t>5.</w:t>
      </w:r>
      <w:bookmarkEnd w:id="36"/>
      <w:r>
        <w:rPr>
          <w:rFonts w:ascii="宋体" w:hAnsi="宋体" w:hint="eastAsia"/>
          <w:b/>
          <w:sz w:val="24"/>
        </w:rPr>
        <w:t>磋商小组在采购活动中承担以下义务：</w:t>
      </w:r>
    </w:p>
    <w:p w14:paraId="23DEB6B8" w14:textId="77777777" w:rsidR="00C87FA4" w:rsidRDefault="00DF4346">
      <w:pPr>
        <w:tabs>
          <w:tab w:val="left" w:pos="7665"/>
        </w:tabs>
        <w:spacing w:line="400" w:lineRule="exact"/>
        <w:ind w:firstLineChars="200" w:firstLine="480"/>
        <w:rPr>
          <w:rFonts w:ascii="宋体" w:hAnsi="宋体"/>
          <w:sz w:val="24"/>
        </w:rPr>
      </w:pPr>
      <w:r>
        <w:rPr>
          <w:rFonts w:ascii="宋体" w:hAnsi="宋体" w:hint="eastAsia"/>
          <w:sz w:val="24"/>
        </w:rPr>
        <w:t>（一）遵守评审工作纪律；</w:t>
      </w:r>
    </w:p>
    <w:p w14:paraId="3214812B" w14:textId="77777777" w:rsidR="00C87FA4" w:rsidRDefault="00DF4346">
      <w:pPr>
        <w:tabs>
          <w:tab w:val="left" w:pos="7665"/>
        </w:tabs>
        <w:spacing w:line="400" w:lineRule="exact"/>
        <w:ind w:firstLineChars="200" w:firstLine="480"/>
        <w:rPr>
          <w:rFonts w:ascii="宋体" w:hAnsi="宋体"/>
          <w:sz w:val="24"/>
        </w:rPr>
      </w:pPr>
      <w:r>
        <w:rPr>
          <w:rFonts w:ascii="宋体" w:hAnsi="宋体" w:hint="eastAsia"/>
          <w:sz w:val="24"/>
        </w:rPr>
        <w:t>（二）按照客观、公正、审慎的原则，根据磋商文件规定的评审程序、评审方法和评审标准进行独立评审；</w:t>
      </w:r>
    </w:p>
    <w:p w14:paraId="57AC1DAB" w14:textId="77777777" w:rsidR="00C87FA4" w:rsidRDefault="00DF4346">
      <w:pPr>
        <w:tabs>
          <w:tab w:val="left" w:pos="7665"/>
        </w:tabs>
        <w:spacing w:line="400" w:lineRule="exact"/>
        <w:ind w:firstLineChars="200" w:firstLine="480"/>
        <w:rPr>
          <w:rFonts w:ascii="宋体" w:hAnsi="宋体"/>
          <w:sz w:val="24"/>
        </w:rPr>
      </w:pPr>
      <w:r>
        <w:rPr>
          <w:rFonts w:ascii="宋体" w:hAnsi="宋体" w:hint="eastAsia"/>
          <w:sz w:val="24"/>
        </w:rPr>
        <w:t>（三）不得泄露评审文件、评审情况和在评审过程中获悉的商业秘密；</w:t>
      </w:r>
    </w:p>
    <w:p w14:paraId="00FB1B2B" w14:textId="77777777" w:rsidR="00C87FA4" w:rsidRDefault="00DF4346">
      <w:pPr>
        <w:tabs>
          <w:tab w:val="left" w:pos="7665"/>
        </w:tabs>
        <w:spacing w:line="400" w:lineRule="exact"/>
        <w:ind w:firstLineChars="200" w:firstLine="480"/>
        <w:rPr>
          <w:rFonts w:ascii="宋体" w:hAnsi="宋体"/>
          <w:sz w:val="24"/>
        </w:rPr>
      </w:pPr>
      <w:r>
        <w:rPr>
          <w:rFonts w:ascii="宋体" w:hAnsi="宋体" w:hint="eastAsia"/>
          <w:sz w:val="24"/>
        </w:rPr>
        <w:t>（四）及时向财政部门报告评审过程中发现的采购人、采购代理机构向评审专家做倾向性、误导性的解释或者说明，以及供应商行贿、提供虚假材料或者串通等违法行为；</w:t>
      </w:r>
    </w:p>
    <w:p w14:paraId="3C4DDF44" w14:textId="77777777" w:rsidR="00C87FA4" w:rsidRDefault="00DF4346">
      <w:pPr>
        <w:tabs>
          <w:tab w:val="left" w:pos="7665"/>
        </w:tabs>
        <w:spacing w:line="400" w:lineRule="exact"/>
        <w:ind w:firstLineChars="200" w:firstLine="480"/>
        <w:rPr>
          <w:rFonts w:ascii="宋体" w:hAnsi="宋体"/>
          <w:sz w:val="24"/>
        </w:rPr>
      </w:pPr>
      <w:r>
        <w:rPr>
          <w:rFonts w:ascii="宋体" w:hAnsi="宋体" w:hint="eastAsia"/>
          <w:sz w:val="24"/>
        </w:rPr>
        <w:t>（五）发现磋商文件内容违反国家有关强制性规定或者磋商文件存在歧义、</w:t>
      </w:r>
      <w:r>
        <w:rPr>
          <w:rFonts w:ascii="宋体" w:hAnsi="宋体" w:hint="eastAsia"/>
          <w:sz w:val="24"/>
        </w:rPr>
        <w:lastRenderedPageBreak/>
        <w:t>重大缺陷导致评审工作无法进行时，停止评审并向采购人或者采购代理机构书面说明情况；</w:t>
      </w:r>
    </w:p>
    <w:p w14:paraId="127B18B6" w14:textId="77777777" w:rsidR="00C87FA4" w:rsidRDefault="00DF4346">
      <w:pPr>
        <w:tabs>
          <w:tab w:val="left" w:pos="7665"/>
        </w:tabs>
        <w:spacing w:line="400" w:lineRule="exact"/>
        <w:ind w:firstLineChars="200" w:firstLine="480"/>
        <w:rPr>
          <w:rFonts w:ascii="宋体" w:hAnsi="宋体"/>
          <w:sz w:val="24"/>
        </w:rPr>
      </w:pPr>
      <w:r>
        <w:rPr>
          <w:rFonts w:ascii="宋体" w:hAnsi="宋体" w:hint="eastAsia"/>
          <w:sz w:val="24"/>
        </w:rPr>
        <w:t>（六）及时向财政、监察等部门举报在评审过程中受到非法干预的情况；</w:t>
      </w:r>
    </w:p>
    <w:p w14:paraId="176FB75D" w14:textId="77777777" w:rsidR="00C87FA4" w:rsidRDefault="00DF4346">
      <w:pPr>
        <w:tabs>
          <w:tab w:val="left" w:pos="7665"/>
        </w:tabs>
        <w:spacing w:line="400" w:lineRule="exact"/>
        <w:ind w:firstLineChars="200" w:firstLine="480"/>
        <w:rPr>
          <w:rFonts w:ascii="宋体" w:hAnsi="宋体"/>
          <w:sz w:val="24"/>
        </w:rPr>
      </w:pPr>
      <w:r>
        <w:rPr>
          <w:rFonts w:ascii="宋体" w:hAnsi="宋体" w:hint="eastAsia"/>
          <w:sz w:val="24"/>
        </w:rPr>
        <w:t>（七）配合答复处理供应商的询问、质疑和投诉等事项；</w:t>
      </w:r>
    </w:p>
    <w:p w14:paraId="33DA3BEF" w14:textId="77777777" w:rsidR="00C87FA4" w:rsidRDefault="00DF4346">
      <w:pPr>
        <w:tabs>
          <w:tab w:val="left" w:pos="7665"/>
        </w:tabs>
        <w:spacing w:line="400" w:lineRule="exact"/>
        <w:ind w:firstLineChars="200" w:firstLine="480"/>
        <w:rPr>
          <w:rFonts w:ascii="宋体" w:hAnsi="宋体"/>
          <w:sz w:val="24"/>
        </w:rPr>
      </w:pPr>
      <w:r>
        <w:rPr>
          <w:rFonts w:ascii="宋体" w:hAnsi="宋体" w:hint="eastAsia"/>
          <w:sz w:val="24"/>
        </w:rPr>
        <w:t>（八）法律、法规和规章规定的其他义务。</w:t>
      </w:r>
    </w:p>
    <w:p w14:paraId="563A0ECC" w14:textId="77777777" w:rsidR="00C87FA4" w:rsidRDefault="00C87FA4">
      <w:pPr>
        <w:tabs>
          <w:tab w:val="left" w:pos="7665"/>
        </w:tabs>
        <w:spacing w:line="400" w:lineRule="exact"/>
        <w:rPr>
          <w:rFonts w:ascii="宋体" w:hAnsi="宋体"/>
          <w:sz w:val="24"/>
        </w:rPr>
      </w:pPr>
    </w:p>
    <w:p w14:paraId="0C56932F" w14:textId="77777777" w:rsidR="00C87FA4" w:rsidRDefault="00DF4346">
      <w:pPr>
        <w:tabs>
          <w:tab w:val="left" w:pos="7665"/>
        </w:tabs>
        <w:spacing w:line="400" w:lineRule="exact"/>
        <w:ind w:firstLineChars="200" w:firstLine="482"/>
        <w:rPr>
          <w:rFonts w:ascii="宋体" w:hAnsi="宋体"/>
          <w:b/>
          <w:sz w:val="24"/>
        </w:rPr>
      </w:pPr>
      <w:r>
        <w:rPr>
          <w:rFonts w:ascii="宋体" w:hAnsi="宋体" w:hint="eastAsia"/>
          <w:b/>
          <w:sz w:val="24"/>
        </w:rPr>
        <w:t>6.评审专家在采购活动中应当遵守以下工作纪律：</w:t>
      </w:r>
    </w:p>
    <w:p w14:paraId="70593B34" w14:textId="77777777" w:rsidR="00C87FA4" w:rsidRDefault="00DF4346">
      <w:pPr>
        <w:tabs>
          <w:tab w:val="left" w:pos="7665"/>
        </w:tabs>
        <w:spacing w:line="400" w:lineRule="exact"/>
        <w:ind w:firstLineChars="200" w:firstLine="480"/>
        <w:rPr>
          <w:rFonts w:ascii="宋体" w:hAnsi="宋体"/>
          <w:sz w:val="24"/>
        </w:rPr>
      </w:pPr>
      <w:r>
        <w:rPr>
          <w:rFonts w:ascii="宋体" w:hAnsi="宋体" w:hint="eastAsia"/>
          <w:sz w:val="24"/>
        </w:rPr>
        <w:t>（一）不得参加与自己有《中华人民共和国政府采购法实施条例》第九条规定的利害关系的采购项目的评标活动。发现参加了与自己有利害关系的评审活动，须主动提出回避，退出评审；</w:t>
      </w:r>
    </w:p>
    <w:p w14:paraId="2A411E85" w14:textId="77777777" w:rsidR="00C87FA4" w:rsidRDefault="00DF4346">
      <w:pPr>
        <w:tabs>
          <w:tab w:val="left" w:pos="7665"/>
        </w:tabs>
        <w:spacing w:line="400" w:lineRule="exact"/>
        <w:ind w:firstLineChars="200" w:firstLine="480"/>
        <w:rPr>
          <w:rFonts w:ascii="宋体" w:hAnsi="宋体"/>
          <w:sz w:val="24"/>
        </w:rPr>
      </w:pPr>
      <w:r>
        <w:rPr>
          <w:rFonts w:ascii="宋体" w:hAnsi="宋体" w:hint="eastAsia"/>
          <w:sz w:val="24"/>
        </w:rPr>
        <w:t>（二）评审前，应当将通讯工具或者相关电子设备交由采购代理机构统一保管；</w:t>
      </w:r>
    </w:p>
    <w:p w14:paraId="1F3CAC0F" w14:textId="77777777" w:rsidR="00C87FA4" w:rsidRDefault="00DF4346">
      <w:pPr>
        <w:tabs>
          <w:tab w:val="left" w:pos="7665"/>
        </w:tabs>
        <w:spacing w:line="400" w:lineRule="exact"/>
        <w:ind w:firstLineChars="200" w:firstLine="480"/>
        <w:rPr>
          <w:rFonts w:ascii="宋体" w:hAnsi="宋体"/>
          <w:sz w:val="24"/>
        </w:rPr>
      </w:pPr>
      <w:r>
        <w:rPr>
          <w:rFonts w:ascii="宋体" w:hAnsi="宋体" w:hint="eastAsia"/>
          <w:sz w:val="24"/>
        </w:rPr>
        <w:t>（三）评审过程中，不得与外界联系，因发生不可预见情况，确实需要与外界联系的，应当在监督人员监督之下办理；</w:t>
      </w:r>
    </w:p>
    <w:p w14:paraId="75A189D2" w14:textId="77777777" w:rsidR="00C87FA4" w:rsidRDefault="00DF4346">
      <w:pPr>
        <w:tabs>
          <w:tab w:val="left" w:pos="7665"/>
        </w:tabs>
        <w:spacing w:line="400" w:lineRule="exact"/>
        <w:ind w:firstLineChars="200" w:firstLine="480"/>
        <w:rPr>
          <w:rFonts w:ascii="宋体" w:hAnsi="宋体"/>
          <w:sz w:val="24"/>
        </w:rPr>
      </w:pPr>
      <w:r>
        <w:rPr>
          <w:rFonts w:ascii="宋体" w:hAnsi="宋体"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51313D57" w14:textId="77777777" w:rsidR="00C87FA4" w:rsidRDefault="00DF4346">
      <w:pPr>
        <w:tabs>
          <w:tab w:val="left" w:pos="7665"/>
        </w:tabs>
        <w:spacing w:line="400" w:lineRule="exact"/>
        <w:ind w:firstLineChars="200" w:firstLine="480"/>
        <w:rPr>
          <w:rFonts w:ascii="宋体" w:hAnsi="宋体"/>
          <w:sz w:val="24"/>
        </w:rPr>
      </w:pPr>
      <w:r>
        <w:rPr>
          <w:rFonts w:ascii="宋体" w:hAnsi="宋体" w:hint="eastAsia"/>
          <w:sz w:val="24"/>
        </w:rPr>
        <w:t>（五）在评审过程中和评审结束后，不得记录、复制或带走任何评审资料，不得向外界透露评审内容；</w:t>
      </w:r>
    </w:p>
    <w:p w14:paraId="690B1CC7" w14:textId="77777777" w:rsidR="00C87FA4" w:rsidRDefault="00DF4346">
      <w:pPr>
        <w:tabs>
          <w:tab w:val="left" w:pos="7665"/>
        </w:tabs>
        <w:spacing w:line="400" w:lineRule="exact"/>
        <w:ind w:firstLineChars="200" w:firstLine="480"/>
        <w:rPr>
          <w:rFonts w:ascii="宋体" w:hAnsi="宋体"/>
          <w:sz w:val="24"/>
        </w:rPr>
      </w:pPr>
      <w:r>
        <w:rPr>
          <w:rFonts w:ascii="宋体" w:hAnsi="宋体" w:hint="eastAsia"/>
          <w:sz w:val="24"/>
        </w:rPr>
        <w:t>（六）评审现场服从采购代理机构工作人员的管理，接受现场监督人员的合法监督；</w:t>
      </w:r>
    </w:p>
    <w:p w14:paraId="6A5BE6E4" w14:textId="77777777" w:rsidR="00C87FA4" w:rsidRDefault="00DF4346">
      <w:pPr>
        <w:tabs>
          <w:tab w:val="left" w:pos="7665"/>
        </w:tabs>
        <w:spacing w:line="400" w:lineRule="exact"/>
        <w:ind w:firstLineChars="200" w:firstLine="480"/>
        <w:rPr>
          <w:sz w:val="24"/>
        </w:rPr>
      </w:pPr>
      <w:r>
        <w:rPr>
          <w:rFonts w:ascii="宋体" w:hAnsi="宋体" w:hint="eastAsia"/>
          <w:sz w:val="24"/>
        </w:rPr>
        <w:t>（七）遵守有关廉洁自律规定，不得私下接触供应商，不得收受供应商及有关业务单位和个人的财物或好处，不得接受采购代理机构的请托。</w:t>
      </w:r>
    </w:p>
    <w:p w14:paraId="62B5A88B" w14:textId="77777777" w:rsidR="00C87FA4" w:rsidRDefault="00C87FA4">
      <w:pPr>
        <w:tabs>
          <w:tab w:val="left" w:pos="7665"/>
        </w:tabs>
        <w:spacing w:line="400" w:lineRule="exact"/>
        <w:jc w:val="center"/>
        <w:outlineLvl w:val="0"/>
        <w:rPr>
          <w:rFonts w:ascii="宋体" w:hAnsi="宋体"/>
          <w:b/>
          <w:sz w:val="32"/>
        </w:rPr>
      </w:pPr>
      <w:bookmarkStart w:id="37" w:name="_Toc11733"/>
      <w:bookmarkStart w:id="38" w:name="_Toc32441"/>
    </w:p>
    <w:p w14:paraId="6E0FD607" w14:textId="77777777" w:rsidR="00C87FA4" w:rsidRDefault="00C87FA4">
      <w:pPr>
        <w:tabs>
          <w:tab w:val="left" w:pos="7665"/>
        </w:tabs>
        <w:spacing w:line="400" w:lineRule="exact"/>
        <w:jc w:val="center"/>
        <w:outlineLvl w:val="0"/>
        <w:rPr>
          <w:rFonts w:ascii="宋体" w:hAnsi="宋体"/>
          <w:b/>
          <w:sz w:val="32"/>
        </w:rPr>
      </w:pPr>
    </w:p>
    <w:p w14:paraId="7092BC35" w14:textId="77777777" w:rsidR="00C87FA4" w:rsidRDefault="00C87FA4">
      <w:pPr>
        <w:tabs>
          <w:tab w:val="left" w:pos="7665"/>
        </w:tabs>
        <w:spacing w:line="400" w:lineRule="exact"/>
        <w:jc w:val="center"/>
        <w:outlineLvl w:val="0"/>
        <w:rPr>
          <w:rFonts w:ascii="宋体" w:hAnsi="宋体"/>
          <w:b/>
          <w:sz w:val="32"/>
        </w:rPr>
      </w:pPr>
    </w:p>
    <w:bookmarkEnd w:id="18"/>
    <w:bookmarkEnd w:id="19"/>
    <w:bookmarkEnd w:id="20"/>
    <w:bookmarkEnd w:id="37"/>
    <w:bookmarkEnd w:id="38"/>
    <w:p w14:paraId="484B2C39" w14:textId="77777777" w:rsidR="00C87FA4" w:rsidRDefault="00C87FA4"/>
    <w:sectPr w:rsidR="00C87FA4">
      <w:headerReference w:type="default" r:id="rId8"/>
      <w:footerReference w:type="default" r:id="rId9"/>
      <w:pgSz w:w="11850" w:h="16783"/>
      <w:pgMar w:top="1440" w:right="1800" w:bottom="-73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2376" w14:textId="77777777" w:rsidR="00CB6DAB" w:rsidRDefault="00CB6DAB">
      <w:r>
        <w:separator/>
      </w:r>
    </w:p>
  </w:endnote>
  <w:endnote w:type="continuationSeparator" w:id="0">
    <w:p w14:paraId="25578096" w14:textId="77777777" w:rsidR="00CB6DAB" w:rsidRDefault="00CB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ì.">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459D" w14:textId="77777777" w:rsidR="00C87FA4" w:rsidRDefault="00DF4346">
    <w:pPr>
      <w:pStyle w:val="a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A02F" w14:textId="77777777" w:rsidR="00CB6DAB" w:rsidRDefault="00CB6DAB">
      <w:r>
        <w:separator/>
      </w:r>
    </w:p>
  </w:footnote>
  <w:footnote w:type="continuationSeparator" w:id="0">
    <w:p w14:paraId="681D349C" w14:textId="77777777" w:rsidR="00CB6DAB" w:rsidRDefault="00CB6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CB79" w14:textId="77777777" w:rsidR="00C87FA4" w:rsidRDefault="00C87FA4">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6425C5"/>
    <w:multiLevelType w:val="singleLevel"/>
    <w:tmpl w:val="AA6425C5"/>
    <w:lvl w:ilvl="0">
      <w:start w:val="2"/>
      <w:numFmt w:val="decimal"/>
      <w:suff w:val="nothing"/>
      <w:lvlText w:val="%1、"/>
      <w:lvlJc w:val="left"/>
    </w:lvl>
  </w:abstractNum>
  <w:abstractNum w:abstractNumId="1" w15:restartNumberingAfterBreak="0">
    <w:nsid w:val="CA240A61"/>
    <w:multiLevelType w:val="singleLevel"/>
    <w:tmpl w:val="CA240A61"/>
    <w:lvl w:ilvl="0">
      <w:start w:val="1"/>
      <w:numFmt w:val="chineseCounting"/>
      <w:pStyle w:val="20"/>
      <w:suff w:val="nothing"/>
      <w:lvlText w:val="(%1)"/>
      <w:lvlJc w:val="left"/>
      <w:pPr>
        <w:ind w:left="0" w:firstLine="0"/>
      </w:pPr>
      <w:rPr>
        <w:rFonts w:hint="eastAsia"/>
      </w:rPr>
    </w:lvl>
  </w:abstractNum>
  <w:abstractNum w:abstractNumId="2" w15:restartNumberingAfterBreak="0">
    <w:nsid w:val="E0326B20"/>
    <w:multiLevelType w:val="singleLevel"/>
    <w:tmpl w:val="E0326B20"/>
    <w:lvl w:ilvl="0">
      <w:start w:val="1"/>
      <w:numFmt w:val="chineseCounting"/>
      <w:suff w:val="nothing"/>
      <w:lvlText w:val="（%1）"/>
      <w:lvlJc w:val="left"/>
      <w:rPr>
        <w:rFonts w:hint="eastAsia"/>
      </w:rPr>
    </w:lvl>
  </w:abstractNum>
  <w:abstractNum w:abstractNumId="3" w15:restartNumberingAfterBreak="0">
    <w:nsid w:val="382C7BB2"/>
    <w:multiLevelType w:val="singleLevel"/>
    <w:tmpl w:val="382C7BB2"/>
    <w:lvl w:ilvl="0">
      <w:start w:val="1"/>
      <w:numFmt w:val="chineseCounting"/>
      <w:suff w:val="nothing"/>
      <w:lvlText w:val="%1、"/>
      <w:lvlJc w:val="left"/>
      <w:rPr>
        <w:rFonts w:hint="eastAsia"/>
      </w:rPr>
    </w:lvl>
  </w:abstractNum>
  <w:abstractNum w:abstractNumId="4"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37E"/>
    <w:rsid w:val="000166EC"/>
    <w:rsid w:val="001327AB"/>
    <w:rsid w:val="001578B1"/>
    <w:rsid w:val="00165353"/>
    <w:rsid w:val="0016622A"/>
    <w:rsid w:val="001A00D9"/>
    <w:rsid w:val="00265343"/>
    <w:rsid w:val="0029405D"/>
    <w:rsid w:val="003B62C3"/>
    <w:rsid w:val="0041008F"/>
    <w:rsid w:val="004773D3"/>
    <w:rsid w:val="00556830"/>
    <w:rsid w:val="005A348B"/>
    <w:rsid w:val="006C319C"/>
    <w:rsid w:val="009341D3"/>
    <w:rsid w:val="00941EAB"/>
    <w:rsid w:val="0095098F"/>
    <w:rsid w:val="009C5A8E"/>
    <w:rsid w:val="00A108EA"/>
    <w:rsid w:val="00A14692"/>
    <w:rsid w:val="00A356AE"/>
    <w:rsid w:val="00A55626"/>
    <w:rsid w:val="00A5637E"/>
    <w:rsid w:val="00A607AF"/>
    <w:rsid w:val="00A729CC"/>
    <w:rsid w:val="00A91272"/>
    <w:rsid w:val="00AA6DB0"/>
    <w:rsid w:val="00AE7DD4"/>
    <w:rsid w:val="00B752DB"/>
    <w:rsid w:val="00BB4C2E"/>
    <w:rsid w:val="00BC3118"/>
    <w:rsid w:val="00C31790"/>
    <w:rsid w:val="00C87FA4"/>
    <w:rsid w:val="00CA6A1D"/>
    <w:rsid w:val="00CB6DAB"/>
    <w:rsid w:val="00D37630"/>
    <w:rsid w:val="00DB36B6"/>
    <w:rsid w:val="00DF4193"/>
    <w:rsid w:val="00DF4346"/>
    <w:rsid w:val="00E9342A"/>
    <w:rsid w:val="00ED4319"/>
    <w:rsid w:val="01352EEC"/>
    <w:rsid w:val="029F7438"/>
    <w:rsid w:val="05772922"/>
    <w:rsid w:val="091367F9"/>
    <w:rsid w:val="0A4B4E72"/>
    <w:rsid w:val="0C4E586D"/>
    <w:rsid w:val="0EFA283B"/>
    <w:rsid w:val="0F4D1DE5"/>
    <w:rsid w:val="0F533E34"/>
    <w:rsid w:val="0F7B5785"/>
    <w:rsid w:val="0FDA61E3"/>
    <w:rsid w:val="13764462"/>
    <w:rsid w:val="154D3276"/>
    <w:rsid w:val="177C1D11"/>
    <w:rsid w:val="19774990"/>
    <w:rsid w:val="1EB45AE2"/>
    <w:rsid w:val="2043637A"/>
    <w:rsid w:val="28B8493B"/>
    <w:rsid w:val="28E53DC5"/>
    <w:rsid w:val="2A4420C8"/>
    <w:rsid w:val="2B4033C8"/>
    <w:rsid w:val="2E6E719A"/>
    <w:rsid w:val="2E8332E2"/>
    <w:rsid w:val="2F915DFE"/>
    <w:rsid w:val="30421A81"/>
    <w:rsid w:val="32DD53E3"/>
    <w:rsid w:val="36E05EE5"/>
    <w:rsid w:val="3D327AF0"/>
    <w:rsid w:val="41F77AAB"/>
    <w:rsid w:val="47CC3F16"/>
    <w:rsid w:val="47DB4532"/>
    <w:rsid w:val="4BE05973"/>
    <w:rsid w:val="4D9C4379"/>
    <w:rsid w:val="4FC567D1"/>
    <w:rsid w:val="56587F1A"/>
    <w:rsid w:val="58A043D3"/>
    <w:rsid w:val="5DE40F5C"/>
    <w:rsid w:val="5EC30BCD"/>
    <w:rsid w:val="5F237F4E"/>
    <w:rsid w:val="611046E8"/>
    <w:rsid w:val="634C063A"/>
    <w:rsid w:val="64243A1B"/>
    <w:rsid w:val="64896A05"/>
    <w:rsid w:val="648A60A6"/>
    <w:rsid w:val="68BA38B4"/>
    <w:rsid w:val="6D247B88"/>
    <w:rsid w:val="70632672"/>
    <w:rsid w:val="76715FBF"/>
    <w:rsid w:val="798913F6"/>
    <w:rsid w:val="7C0B564E"/>
    <w:rsid w:val="7D7244E8"/>
    <w:rsid w:val="7EBB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95F2B"/>
  <w15:docId w15:val="{CA9B47A4-5088-4232-98C7-6D9D2D34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Normal Indent"/>
    <w:basedOn w:val="a"/>
    <w:next w:val="a"/>
    <w:qFormat/>
    <w:pPr>
      <w:ind w:firstLineChars="200" w:firstLine="420"/>
    </w:pPr>
  </w:style>
  <w:style w:type="paragraph" w:styleId="a5">
    <w:name w:val="annotation text"/>
    <w:basedOn w:val="a"/>
    <w:link w:val="a6"/>
    <w:qFormat/>
    <w:pPr>
      <w:jc w:val="left"/>
    </w:pPr>
  </w:style>
  <w:style w:type="paragraph" w:styleId="a7">
    <w:name w:val="Body Text Indent"/>
    <w:basedOn w:val="a"/>
    <w:qFormat/>
    <w:pPr>
      <w:ind w:firstLine="630"/>
    </w:pPr>
    <w:rPr>
      <w:sz w:val="32"/>
      <w:szCs w:val="20"/>
    </w:rPr>
  </w:style>
  <w:style w:type="paragraph" w:styleId="a8">
    <w:name w:val="Plain Text"/>
    <w:basedOn w:val="a"/>
    <w:qFormat/>
    <w:rPr>
      <w:rFonts w:ascii="宋体" w:hAnsi="Courier New"/>
      <w:szCs w:val="20"/>
    </w:rPr>
  </w:style>
  <w:style w:type="paragraph" w:styleId="21">
    <w:name w:val="Body Text Indent 2"/>
    <w:basedOn w:val="a"/>
    <w:qFormat/>
    <w:pPr>
      <w:spacing w:after="120" w:line="480" w:lineRule="auto"/>
      <w:ind w:leftChars="200" w:left="420"/>
    </w:pPr>
  </w:style>
  <w:style w:type="paragraph" w:styleId="a9">
    <w:name w:val="footer"/>
    <w:basedOn w:val="a"/>
    <w:uiPriority w:val="99"/>
    <w:qFormat/>
    <w:pPr>
      <w:tabs>
        <w:tab w:val="center" w:pos="4153"/>
        <w:tab w:val="right" w:pos="8306"/>
      </w:tabs>
      <w:snapToGrid w:val="0"/>
      <w:jc w:val="left"/>
    </w:pPr>
    <w:rPr>
      <w:sz w:val="18"/>
      <w:szCs w:val="20"/>
    </w:rPr>
  </w:style>
  <w:style w:type="paragraph" w:styleId="aa">
    <w:name w:val="header"/>
    <w:basedOn w:val="a"/>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qFormat/>
  </w:style>
  <w:style w:type="paragraph" w:styleId="ab">
    <w:name w:val="Subtitle"/>
    <w:basedOn w:val="a"/>
    <w:next w:val="a"/>
    <w:qFormat/>
    <w:pPr>
      <w:spacing w:before="240" w:after="60" w:line="312" w:lineRule="auto"/>
      <w:jc w:val="center"/>
      <w:outlineLvl w:val="1"/>
    </w:pPr>
    <w:rPr>
      <w:rFonts w:ascii="Arial" w:hAnsi="Arial" w:cs="Arial"/>
      <w:b/>
      <w:bCs/>
      <w:kern w:val="28"/>
      <w:sz w:val="32"/>
      <w:szCs w:val="32"/>
    </w:rPr>
  </w:style>
  <w:style w:type="paragraph" w:styleId="ac">
    <w:name w:val="Normal (Web)"/>
    <w:basedOn w:val="a"/>
    <w:link w:val="ad"/>
    <w:qFormat/>
    <w:pPr>
      <w:widowControl/>
      <w:spacing w:before="100" w:beforeAutospacing="1" w:after="100" w:afterAutospacing="1"/>
      <w:jc w:val="left"/>
    </w:pPr>
    <w:rPr>
      <w:rFonts w:ascii="宋体" w:hAnsi="宋体"/>
      <w:kern w:val="0"/>
      <w:sz w:val="18"/>
      <w:szCs w:val="18"/>
    </w:rPr>
  </w:style>
  <w:style w:type="character" w:styleId="ae">
    <w:name w:val="page number"/>
    <w:qFormat/>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paragraph" w:customStyle="1" w:styleId="af">
    <w:name w:val="正文首行缩进两字符"/>
    <w:basedOn w:val="a"/>
    <w:qFormat/>
    <w:pPr>
      <w:spacing w:line="360" w:lineRule="auto"/>
      <w:ind w:firstLineChars="200" w:firstLine="200"/>
    </w:pPr>
  </w:style>
  <w:style w:type="paragraph" w:customStyle="1" w:styleId="af0">
    <w:name w:val="样式"/>
    <w:qFormat/>
    <w:pPr>
      <w:widowControl w:val="0"/>
      <w:autoSpaceDE w:val="0"/>
      <w:autoSpaceDN w:val="0"/>
      <w:adjustRightInd w:val="0"/>
    </w:pPr>
    <w:rPr>
      <w:rFonts w:ascii="宋体" w:hAnsi="宋体" w:cs="宋体"/>
      <w:sz w:val="24"/>
      <w:szCs w:val="24"/>
    </w:rPr>
  </w:style>
  <w:style w:type="paragraph" w:customStyle="1" w:styleId="10">
    <w:name w:val="正文1"/>
    <w:qFormat/>
    <w:pPr>
      <w:widowControl w:val="0"/>
      <w:adjustRightInd w:val="0"/>
      <w:spacing w:line="312" w:lineRule="atLeast"/>
      <w:jc w:val="both"/>
      <w:textAlignment w:val="baseline"/>
    </w:pPr>
    <w:rPr>
      <w:rFonts w:ascii="宋体"/>
      <w:sz w:val="34"/>
    </w:rPr>
  </w:style>
  <w:style w:type="paragraph" w:customStyle="1" w:styleId="Heading2">
    <w:name w:val="Heading2"/>
    <w:basedOn w:val="a"/>
    <w:next w:val="a"/>
    <w:semiHidden/>
    <w:qFormat/>
    <w:pPr>
      <w:keepNext/>
      <w:keepLines/>
      <w:spacing w:before="260" w:after="260" w:line="416" w:lineRule="auto"/>
    </w:pPr>
    <w:rPr>
      <w:rFonts w:ascii="Cambria" w:hAnsi="Cambria"/>
      <w:b/>
      <w:bCs/>
      <w:sz w:val="32"/>
      <w:szCs w:val="32"/>
    </w:rPr>
  </w:style>
  <w:style w:type="paragraph" w:customStyle="1" w:styleId="5">
    <w:name w:val="标题 5（有编号）（绿盟科技）"/>
    <w:basedOn w:val="a"/>
    <w:next w:val="af1"/>
    <w:qFormat/>
    <w:pPr>
      <w:keepNext/>
      <w:keepLines/>
      <w:numPr>
        <w:ilvl w:val="4"/>
        <w:numId w:val="1"/>
      </w:numPr>
      <w:tabs>
        <w:tab w:val="left" w:pos="0"/>
      </w:tabs>
      <w:spacing w:before="280" w:after="156" w:line="377" w:lineRule="auto"/>
      <w:jc w:val="left"/>
      <w:outlineLvl w:val="4"/>
    </w:pPr>
    <w:rPr>
      <w:rFonts w:ascii="Arial" w:eastAsia="黑体" w:hAnsi="Arial"/>
      <w:b/>
      <w:kern w:val="0"/>
      <w:sz w:val="24"/>
      <w:szCs w:val="28"/>
    </w:rPr>
  </w:style>
  <w:style w:type="paragraph" w:customStyle="1" w:styleId="af1">
    <w:name w:val="正文（绿盟科技）"/>
    <w:qFormat/>
    <w:pPr>
      <w:spacing w:line="300" w:lineRule="auto"/>
    </w:pPr>
    <w:rPr>
      <w:rFonts w:ascii="Arial" w:hAnsi="Arial" w:cs="黑体"/>
      <w:sz w:val="21"/>
      <w:szCs w:val="21"/>
    </w:rPr>
  </w:style>
  <w:style w:type="paragraph" w:customStyle="1" w:styleId="Style1">
    <w:name w:val="_Style 1"/>
    <w:basedOn w:val="a"/>
    <w:qFormat/>
    <w:pPr>
      <w:ind w:firstLineChars="200" w:firstLine="420"/>
    </w:pPr>
  </w:style>
  <w:style w:type="paragraph" w:styleId="af2">
    <w:name w:val="List Paragraph"/>
    <w:basedOn w:val="a"/>
    <w:qFormat/>
    <w:pPr>
      <w:ind w:firstLineChars="200" w:firstLine="420"/>
    </w:pPr>
  </w:style>
  <w:style w:type="paragraph" w:customStyle="1" w:styleId="20">
    <w:name w:val="20、第五章“(一)”三级标题"/>
    <w:basedOn w:val="01"/>
    <w:qFormat/>
    <w:pPr>
      <w:pageBreakBefore/>
      <w:numPr>
        <w:numId w:val="2"/>
      </w:numPr>
      <w:spacing w:beforeLines="50" w:before="50" w:afterLines="50" w:after="50"/>
      <w:jc w:val="center"/>
      <w:outlineLvl w:val="2"/>
    </w:pPr>
    <w:rPr>
      <w:b/>
      <w:sz w:val="28"/>
    </w:rPr>
  </w:style>
  <w:style w:type="paragraph" w:customStyle="1" w:styleId="01">
    <w:name w:val="01、普通正文"/>
    <w:basedOn w:val="a"/>
    <w:qFormat/>
    <w:pPr>
      <w:tabs>
        <w:tab w:val="left" w:pos="0"/>
      </w:tabs>
      <w:wordWrap w:val="0"/>
      <w:topLinePunct/>
    </w:pPr>
    <w:rPr>
      <w:rFonts w:ascii="宋体" w:hAnsi="宋体"/>
      <w:snapToGrid w:val="0"/>
    </w:rPr>
  </w:style>
  <w:style w:type="paragraph" w:customStyle="1" w:styleId="13">
    <w:name w:val="13、表格内居中正文"/>
    <w:basedOn w:val="a"/>
    <w:qFormat/>
    <w:pPr>
      <w:tabs>
        <w:tab w:val="left" w:pos="0"/>
      </w:tabs>
      <w:wordWrap w:val="0"/>
      <w:topLinePunct/>
      <w:spacing w:line="360" w:lineRule="exact"/>
      <w:jc w:val="center"/>
    </w:pPr>
    <w:rPr>
      <w:rFonts w:ascii="宋体" w:hAnsi="宋体"/>
    </w:rPr>
  </w:style>
  <w:style w:type="paragraph" w:customStyle="1" w:styleId="032">
    <w:name w:val="03、“注：”正文(加粗，首行缩进2字符)"/>
    <w:basedOn w:val="01"/>
    <w:qFormat/>
    <w:pPr>
      <w:ind w:firstLineChars="200" w:firstLine="480"/>
    </w:pPr>
    <w:rPr>
      <w:b/>
    </w:rPr>
  </w:style>
  <w:style w:type="paragraph" w:customStyle="1" w:styleId="022">
    <w:name w:val="02、首行缩进2字符正文"/>
    <w:basedOn w:val="a"/>
    <w:qFormat/>
    <w:pPr>
      <w:tabs>
        <w:tab w:val="left" w:pos="0"/>
      </w:tabs>
      <w:wordWrap w:val="0"/>
      <w:topLinePunct/>
      <w:ind w:firstLineChars="200" w:firstLine="480"/>
    </w:pPr>
    <w:rPr>
      <w:rFonts w:ascii="宋体" w:hAnsi="宋体"/>
    </w:rPr>
  </w:style>
  <w:style w:type="character" w:customStyle="1" w:styleId="ad">
    <w:name w:val="普通(网站) 字符"/>
    <w:link w:val="ac"/>
    <w:qFormat/>
    <w:rPr>
      <w:rFonts w:ascii="宋体" w:hAnsi="宋体"/>
      <w:kern w:val="0"/>
      <w:sz w:val="18"/>
      <w:szCs w:val="18"/>
    </w:rPr>
  </w:style>
  <w:style w:type="character" w:customStyle="1" w:styleId="a6">
    <w:name w:val="批注文字 字符"/>
    <w:link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1747</Words>
  <Characters>9959</Characters>
  <Application>Microsoft Office Word</Application>
  <DocSecurity>0</DocSecurity>
  <Lines>82</Lines>
  <Paragraphs>23</Paragraphs>
  <ScaleCrop>false</ScaleCrop>
  <Company>Microsoft</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14</cp:revision>
  <cp:lastPrinted>2021-11-23T01:31:00Z</cp:lastPrinted>
  <dcterms:created xsi:type="dcterms:W3CDTF">2021-11-09T04:47:00Z</dcterms:created>
  <dcterms:modified xsi:type="dcterms:W3CDTF">2021-11-23T02:09:00Z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31849041B8814CA182A28C4CB32946BD</vt:lpwstr>
  </property>
</Properties>
</file>